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8C21" w14:textId="77777777" w:rsidR="008F1822" w:rsidRPr="008F1822" w:rsidRDefault="008F1822" w:rsidP="008F1822">
      <w:pPr>
        <w:widowControl w:val="0"/>
        <w:suppressAutoHyphens/>
        <w:spacing w:after="0" w:line="240" w:lineRule="auto"/>
        <w:jc w:val="center"/>
        <w:rPr>
          <w:rFonts w:ascii="Arial" w:eastAsia="Times New Roman" w:hAnsi="Arial" w:cs="Arial"/>
          <w:b/>
          <w:snapToGrid w:val="0"/>
        </w:rPr>
      </w:pPr>
      <w:r w:rsidRPr="008F1822">
        <w:rPr>
          <w:rFonts w:ascii="Arial" w:eastAsia="Times New Roman" w:hAnsi="Arial" w:cs="Arial"/>
          <w:b/>
          <w:snapToGrid w:val="0"/>
        </w:rPr>
        <w:t>MASSACHUSETTS HOUSING FINANCE AGENCY RETIREMENT SYSTEM</w:t>
      </w:r>
    </w:p>
    <w:p w14:paraId="3946B551" w14:textId="77777777" w:rsidR="008F1822" w:rsidRPr="008F1822" w:rsidRDefault="008F1822" w:rsidP="008F1822">
      <w:pPr>
        <w:suppressAutoHyphens/>
        <w:spacing w:after="0" w:line="240" w:lineRule="auto"/>
        <w:jc w:val="center"/>
        <w:rPr>
          <w:rFonts w:ascii="Arial" w:eastAsia="Times New Roman" w:hAnsi="Arial" w:cs="Arial"/>
          <w:b/>
        </w:rPr>
      </w:pPr>
      <w:r w:rsidRPr="008F1822">
        <w:rPr>
          <w:rFonts w:ascii="Arial" w:eastAsia="Times New Roman" w:hAnsi="Arial" w:cs="Arial"/>
          <w:b/>
        </w:rPr>
        <w:t xml:space="preserve">REQUEST FOR PROPOSAL </w:t>
      </w:r>
    </w:p>
    <w:p w14:paraId="51B799CA" w14:textId="77777777" w:rsidR="002573BE" w:rsidRPr="002573BE" w:rsidRDefault="002573BE" w:rsidP="002573BE">
      <w:pPr>
        <w:suppressAutoHyphens/>
        <w:spacing w:after="0" w:line="240" w:lineRule="auto"/>
        <w:jc w:val="center"/>
        <w:rPr>
          <w:rFonts w:ascii="Arial" w:hAnsi="Arial" w:cs="Arial"/>
          <w:b/>
          <w:sz w:val="16"/>
          <w:szCs w:val="16"/>
        </w:rPr>
      </w:pPr>
    </w:p>
    <w:p w14:paraId="0B93B640" w14:textId="77777777" w:rsidR="002573BE" w:rsidRDefault="002573BE" w:rsidP="00314207">
      <w:pPr>
        <w:suppressAutoHyphens/>
        <w:spacing w:after="0" w:line="240" w:lineRule="auto"/>
        <w:jc w:val="center"/>
        <w:rPr>
          <w:rFonts w:ascii="Arial" w:hAnsi="Arial" w:cs="Arial"/>
          <w:b/>
        </w:rPr>
      </w:pPr>
      <w:r w:rsidRPr="002573BE">
        <w:rPr>
          <w:rFonts w:ascii="Arial" w:hAnsi="Arial" w:cs="Arial"/>
          <w:b/>
        </w:rPr>
        <w:t>CUSTODIAL/MASTER TRUST SERVICES</w:t>
      </w:r>
    </w:p>
    <w:p w14:paraId="6A5A45F3" w14:textId="77777777" w:rsidR="002573BE" w:rsidRPr="002573BE" w:rsidRDefault="002573BE" w:rsidP="00314207">
      <w:pPr>
        <w:suppressAutoHyphens/>
        <w:spacing w:after="120" w:line="240" w:lineRule="auto"/>
        <w:jc w:val="center"/>
        <w:rPr>
          <w:rFonts w:ascii="Arial" w:hAnsi="Arial" w:cs="Arial"/>
          <w:b/>
        </w:rPr>
      </w:pPr>
    </w:p>
    <w:p w14:paraId="2DCF4DAD" w14:textId="77777777" w:rsidR="002573BE" w:rsidRPr="002573BE" w:rsidRDefault="002573BE" w:rsidP="002573BE">
      <w:pPr>
        <w:numPr>
          <w:ilvl w:val="0"/>
          <w:numId w:val="8"/>
        </w:numPr>
        <w:spacing w:after="120" w:line="240" w:lineRule="auto"/>
        <w:ind w:left="360" w:hanging="360"/>
        <w:rPr>
          <w:rFonts w:ascii="Arial" w:hAnsi="Arial" w:cs="Arial"/>
        </w:rPr>
      </w:pPr>
      <w:r w:rsidRPr="002573BE">
        <w:rPr>
          <w:rFonts w:ascii="Arial" w:hAnsi="Arial" w:cs="Arial"/>
          <w:b/>
          <w:bCs/>
        </w:rPr>
        <w:t>INTRODUCTION</w:t>
      </w:r>
    </w:p>
    <w:p w14:paraId="04E3BE31" w14:textId="4F0AE1D3" w:rsidR="002573BE" w:rsidRPr="002573BE" w:rsidRDefault="002573BE" w:rsidP="002573BE">
      <w:pPr>
        <w:suppressAutoHyphens/>
        <w:spacing w:after="120" w:line="240" w:lineRule="auto"/>
        <w:jc w:val="both"/>
        <w:rPr>
          <w:rFonts w:ascii="Arial" w:hAnsi="Arial" w:cs="Arial"/>
        </w:rPr>
      </w:pPr>
      <w:r w:rsidRPr="002573BE">
        <w:rPr>
          <w:rFonts w:ascii="Arial" w:hAnsi="Arial" w:cs="Arial"/>
        </w:rPr>
        <w:t xml:space="preserve">The </w:t>
      </w:r>
      <w:r w:rsidR="008F1822">
        <w:rPr>
          <w:rFonts w:ascii="Arial" w:hAnsi="Arial" w:cs="Arial"/>
        </w:rPr>
        <w:t>Massachusetts Housing Finance Agency</w:t>
      </w:r>
      <w:r w:rsidR="008F1822" w:rsidRPr="00A16DA9">
        <w:rPr>
          <w:rFonts w:ascii="Arial" w:hAnsi="Arial" w:cs="Arial"/>
        </w:rPr>
        <w:t xml:space="preserve"> Retirement </w:t>
      </w:r>
      <w:r w:rsidR="008F1822">
        <w:rPr>
          <w:rFonts w:ascii="Arial" w:hAnsi="Arial" w:cs="Arial"/>
        </w:rPr>
        <w:t>System</w:t>
      </w:r>
      <w:r w:rsidR="008F1822" w:rsidRPr="00A16DA9">
        <w:rPr>
          <w:rFonts w:ascii="Arial" w:hAnsi="Arial" w:cs="Arial"/>
        </w:rPr>
        <w:t xml:space="preserve"> (“</w:t>
      </w:r>
      <w:r w:rsidR="008F1822">
        <w:rPr>
          <w:rFonts w:ascii="Arial" w:hAnsi="Arial" w:cs="Arial"/>
        </w:rPr>
        <w:t>Board</w:t>
      </w:r>
      <w:r w:rsidR="008F1822" w:rsidRPr="00A16DA9">
        <w:rPr>
          <w:rFonts w:ascii="Arial" w:hAnsi="Arial" w:cs="Arial"/>
        </w:rPr>
        <w:t xml:space="preserve">”) is conducting a search for the procurement of a qualified bank or financial institution to provide institutional custodial/master trust services. The Fund is </w:t>
      </w:r>
      <w:r w:rsidR="008F1822" w:rsidRPr="00FB131F">
        <w:rPr>
          <w:rFonts w:ascii="Arial" w:hAnsi="Arial" w:cs="Arial"/>
        </w:rPr>
        <w:t xml:space="preserve">valued at </w:t>
      </w:r>
      <w:r w:rsidR="008F1822" w:rsidRPr="003053A9">
        <w:rPr>
          <w:rFonts w:ascii="Arial" w:hAnsi="Arial" w:cs="Arial"/>
        </w:rPr>
        <w:t>approximately $2</w:t>
      </w:r>
      <w:r w:rsidR="001E0EB3">
        <w:rPr>
          <w:rFonts w:ascii="Arial" w:hAnsi="Arial" w:cs="Arial"/>
        </w:rPr>
        <w:t>80</w:t>
      </w:r>
      <w:r w:rsidR="008F1822">
        <w:rPr>
          <w:rFonts w:ascii="Arial" w:hAnsi="Arial" w:cs="Arial"/>
        </w:rPr>
        <w:t xml:space="preserve"> million</w:t>
      </w:r>
      <w:r w:rsidR="008F1822" w:rsidRPr="00FB131F">
        <w:rPr>
          <w:rFonts w:ascii="Arial" w:hAnsi="Arial" w:cs="Arial"/>
        </w:rPr>
        <w:t xml:space="preserve"> and is currently </w:t>
      </w:r>
      <w:r w:rsidR="008F1822" w:rsidRPr="003053A9">
        <w:rPr>
          <w:rFonts w:ascii="Arial" w:hAnsi="Arial" w:cs="Arial"/>
        </w:rPr>
        <w:t xml:space="preserve">comprised of </w:t>
      </w:r>
      <w:r w:rsidR="008F1822">
        <w:rPr>
          <w:rFonts w:ascii="Arial" w:hAnsi="Arial" w:cs="Arial"/>
        </w:rPr>
        <w:t>one</w:t>
      </w:r>
      <w:r w:rsidR="008F1822" w:rsidRPr="003053A9">
        <w:rPr>
          <w:rFonts w:ascii="Arial" w:hAnsi="Arial" w:cs="Arial"/>
        </w:rPr>
        <w:t xml:space="preserve"> separately managed portfolio (fixed income</w:t>
      </w:r>
      <w:r w:rsidR="008F1822">
        <w:rPr>
          <w:rFonts w:ascii="Arial" w:hAnsi="Arial" w:cs="Arial"/>
        </w:rPr>
        <w:t xml:space="preserve">), thirteen comingled accounts, nineteen limited partnerships and one cash </w:t>
      </w:r>
      <w:r w:rsidR="00343461">
        <w:rPr>
          <w:rFonts w:ascii="Arial" w:hAnsi="Arial" w:cs="Arial"/>
        </w:rPr>
        <w:t>account.</w:t>
      </w:r>
      <w:r w:rsidR="008F1822" w:rsidRPr="003053A9">
        <w:rPr>
          <w:rFonts w:ascii="Arial" w:hAnsi="Arial" w:cs="Arial"/>
        </w:rPr>
        <w:t xml:space="preserve"> Please see Appendix A for details</w:t>
      </w:r>
      <w:r w:rsidR="008F1822" w:rsidRPr="005151CA">
        <w:rPr>
          <w:rFonts w:ascii="Arial" w:hAnsi="Arial" w:cs="Arial"/>
        </w:rPr>
        <w:t>. Current activity averages 6</w:t>
      </w:r>
      <w:r w:rsidR="008F1822">
        <w:rPr>
          <w:rFonts w:ascii="Arial" w:hAnsi="Arial" w:cs="Arial"/>
        </w:rPr>
        <w:t xml:space="preserve"> transactions per month</w:t>
      </w:r>
      <w:r w:rsidR="008F1822" w:rsidRPr="00FB131F">
        <w:rPr>
          <w:rFonts w:ascii="Arial" w:hAnsi="Arial" w:cs="Arial"/>
        </w:rPr>
        <w:t>. Individual</w:t>
      </w:r>
      <w:r w:rsidR="008F1822" w:rsidRPr="00DC3ECD">
        <w:rPr>
          <w:rFonts w:ascii="Arial" w:hAnsi="Arial" w:cs="Arial"/>
        </w:rPr>
        <w:t xml:space="preserve"> contracts will be awarded and stated in accordance with M.G.L. Ch. 32 and all applicable investment guidelines administered by the Public Employee Retirement Administration Commission (“PERAC”). The Board reserves the right to reject any and all proposals at its discretion</w:t>
      </w:r>
      <w:r w:rsidR="008F1822">
        <w:rPr>
          <w:rFonts w:ascii="Arial" w:hAnsi="Arial" w:cs="Arial"/>
        </w:rPr>
        <w:t>.</w:t>
      </w:r>
      <w:r w:rsidRPr="002573BE">
        <w:rPr>
          <w:rFonts w:ascii="Arial" w:hAnsi="Arial" w:cs="Arial"/>
        </w:rPr>
        <w:t xml:space="preserve"> </w:t>
      </w:r>
    </w:p>
    <w:p w14:paraId="30041732" w14:textId="77777777" w:rsidR="002573BE" w:rsidRPr="002573BE" w:rsidRDefault="002573BE" w:rsidP="002573BE">
      <w:pPr>
        <w:pStyle w:val="Settings"/>
        <w:spacing w:after="240"/>
        <w:jc w:val="left"/>
        <w:rPr>
          <w:rFonts w:ascii="Arial" w:hAnsi="Arial" w:cs="Arial"/>
          <w:sz w:val="22"/>
          <w:szCs w:val="22"/>
        </w:rPr>
      </w:pPr>
      <w:r w:rsidRPr="002573BE">
        <w:rPr>
          <w:rFonts w:ascii="Arial" w:hAnsi="Arial" w:cs="Arial"/>
          <w:sz w:val="22"/>
          <w:szCs w:val="22"/>
        </w:rPr>
        <w:t>Please direct questions pertaining to the RFP via email only to:</w:t>
      </w:r>
    </w:p>
    <w:p w14:paraId="27FAB840" w14:textId="6B6CC576" w:rsidR="002573BE" w:rsidRPr="002573BE" w:rsidRDefault="002573BE" w:rsidP="002573BE">
      <w:pPr>
        <w:pStyle w:val="Settings"/>
        <w:spacing w:after="240"/>
        <w:ind w:left="720"/>
        <w:jc w:val="left"/>
        <w:rPr>
          <w:rFonts w:ascii="Arial" w:hAnsi="Arial" w:cs="Arial"/>
          <w:sz w:val="22"/>
          <w:szCs w:val="22"/>
        </w:rPr>
      </w:pPr>
      <w:r w:rsidRPr="002573BE">
        <w:rPr>
          <w:rFonts w:ascii="Arial" w:hAnsi="Arial" w:cs="Arial"/>
          <w:sz w:val="22"/>
          <w:szCs w:val="22"/>
        </w:rPr>
        <w:t>Marina Simanovich (</w:t>
      </w:r>
      <w:hyperlink r:id="rId11" w:history="1">
        <w:r w:rsidRPr="002573BE">
          <w:rPr>
            <w:rStyle w:val="Hyperlink"/>
            <w:rFonts w:ascii="Arial" w:hAnsi="Arial" w:cs="Arial"/>
            <w:sz w:val="22"/>
            <w:szCs w:val="22"/>
          </w:rPr>
          <w:t>msimanovich@meketa.com</w:t>
        </w:r>
      </w:hyperlink>
      <w:r w:rsidRPr="002573BE">
        <w:rPr>
          <w:rFonts w:ascii="Arial" w:hAnsi="Arial" w:cs="Arial"/>
          <w:sz w:val="22"/>
          <w:szCs w:val="22"/>
        </w:rPr>
        <w:t xml:space="preserve">) or </w:t>
      </w:r>
      <w:r w:rsidRPr="002573BE">
        <w:rPr>
          <w:rFonts w:ascii="Arial" w:hAnsi="Arial" w:cs="Arial"/>
          <w:sz w:val="22"/>
          <w:szCs w:val="22"/>
        </w:rPr>
        <w:br/>
      </w:r>
      <w:r w:rsidR="008F1822">
        <w:rPr>
          <w:rFonts w:ascii="Arial" w:hAnsi="Arial" w:cs="Arial"/>
          <w:sz w:val="22"/>
          <w:szCs w:val="22"/>
        </w:rPr>
        <w:t>Kathleen Neelon</w:t>
      </w:r>
      <w:r w:rsidRPr="002573BE">
        <w:rPr>
          <w:rFonts w:ascii="Arial" w:hAnsi="Arial" w:cs="Arial"/>
          <w:sz w:val="22"/>
          <w:szCs w:val="22"/>
        </w:rPr>
        <w:t xml:space="preserve"> (</w:t>
      </w:r>
      <w:hyperlink r:id="rId12" w:history="1">
        <w:r w:rsidR="008F1822" w:rsidRPr="00230CA4">
          <w:rPr>
            <w:rStyle w:val="Hyperlink"/>
            <w:rFonts w:ascii="Arial" w:hAnsi="Arial" w:cs="Arial"/>
            <w:sz w:val="22"/>
            <w:szCs w:val="22"/>
          </w:rPr>
          <w:t>kneelon@meketa.com</w:t>
        </w:r>
      </w:hyperlink>
      <w:r w:rsidRPr="002573BE">
        <w:rPr>
          <w:rFonts w:ascii="Arial" w:hAnsi="Arial" w:cs="Arial"/>
          <w:sz w:val="22"/>
          <w:szCs w:val="22"/>
        </w:rPr>
        <w:t>)</w:t>
      </w:r>
    </w:p>
    <w:p w14:paraId="587B35FB" w14:textId="77777777" w:rsidR="002573BE" w:rsidRPr="002573BE" w:rsidRDefault="002573BE" w:rsidP="00511A98">
      <w:pPr>
        <w:numPr>
          <w:ilvl w:val="0"/>
          <w:numId w:val="8"/>
        </w:numPr>
        <w:spacing w:after="120" w:line="240" w:lineRule="auto"/>
        <w:ind w:left="360" w:hanging="360"/>
        <w:rPr>
          <w:rFonts w:ascii="Arial" w:hAnsi="Arial" w:cs="Arial"/>
        </w:rPr>
      </w:pPr>
      <w:r w:rsidRPr="002573BE">
        <w:rPr>
          <w:rFonts w:ascii="Arial" w:hAnsi="Arial" w:cs="Arial"/>
          <w:b/>
          <w:bCs/>
        </w:rPr>
        <w:t>SCOPE OF SERVICES</w:t>
      </w:r>
    </w:p>
    <w:p w14:paraId="09D2CA02" w14:textId="4377C4CE" w:rsidR="002573BE" w:rsidRPr="002573BE" w:rsidRDefault="002573BE" w:rsidP="00314207">
      <w:pPr>
        <w:spacing w:line="240" w:lineRule="auto"/>
        <w:jc w:val="both"/>
        <w:rPr>
          <w:rFonts w:ascii="Arial" w:hAnsi="Arial" w:cs="Arial"/>
        </w:rPr>
      </w:pPr>
      <w:r w:rsidRPr="002573BE">
        <w:rPr>
          <w:rFonts w:ascii="Arial" w:hAnsi="Arial" w:cs="Arial"/>
        </w:rPr>
        <w:t>Should the respondent ultimately be selected under the requirements of M.G.L. Ch. 32, Section 23B, the term of the contract shall be for three years renewable for two, two</w:t>
      </w:r>
      <w:r w:rsidRPr="002573BE">
        <w:rPr>
          <w:rFonts w:ascii="Arial" w:hAnsi="Arial" w:cs="Arial"/>
        </w:rPr>
        <w:noBreakHyphen/>
        <w:t>year periods not to exceed seven years. The Firm selected through this process will enter into a written contract with</w:t>
      </w:r>
      <w:r w:rsidR="008F1822">
        <w:rPr>
          <w:rFonts w:ascii="Arial" w:hAnsi="Arial" w:cs="Arial"/>
        </w:rPr>
        <w:t xml:space="preserve"> </w:t>
      </w:r>
      <w:r w:rsidRPr="002573BE">
        <w:rPr>
          <w:rFonts w:ascii="Arial" w:hAnsi="Arial" w:cs="Arial"/>
        </w:rPr>
        <w:t xml:space="preserve">the </w:t>
      </w:r>
      <w:r w:rsidR="008F1822">
        <w:rPr>
          <w:rFonts w:ascii="Arial" w:hAnsi="Arial" w:cs="Arial"/>
        </w:rPr>
        <w:t>Massachusetts Housing Finance Agency</w:t>
      </w:r>
      <w:r w:rsidR="008F1822" w:rsidRPr="00A16DA9">
        <w:rPr>
          <w:rFonts w:ascii="Arial" w:hAnsi="Arial" w:cs="Arial"/>
        </w:rPr>
        <w:t xml:space="preserve"> Retirement </w:t>
      </w:r>
      <w:r w:rsidR="008F1822">
        <w:rPr>
          <w:rFonts w:ascii="Arial" w:hAnsi="Arial" w:cs="Arial"/>
        </w:rPr>
        <w:t>System</w:t>
      </w:r>
      <w:r w:rsidR="008F1822" w:rsidRPr="00A16DA9">
        <w:rPr>
          <w:rFonts w:ascii="Arial" w:hAnsi="Arial" w:cs="Arial"/>
        </w:rPr>
        <w:t xml:space="preserve"> </w:t>
      </w:r>
      <w:r w:rsidRPr="002573BE">
        <w:rPr>
          <w:rFonts w:ascii="Arial" w:hAnsi="Arial" w:cs="Arial"/>
        </w:rPr>
        <w:t xml:space="preserve">for the purpose of customary Master Trust/Custody services for all assets of the System. </w:t>
      </w:r>
    </w:p>
    <w:p w14:paraId="769C70CF" w14:textId="77777777" w:rsidR="002573BE" w:rsidRPr="002573BE" w:rsidRDefault="002573BE" w:rsidP="00314207">
      <w:pPr>
        <w:numPr>
          <w:ilvl w:val="0"/>
          <w:numId w:val="20"/>
        </w:numPr>
        <w:tabs>
          <w:tab w:val="left" w:pos="720"/>
        </w:tabs>
        <w:spacing w:before="120" w:after="0" w:line="240" w:lineRule="auto"/>
        <w:ind w:hanging="360"/>
        <w:jc w:val="both"/>
        <w:textAlignment w:val="baseline"/>
        <w:rPr>
          <w:rFonts w:ascii="Arial" w:eastAsia="Garamond" w:hAnsi="Arial" w:cs="Arial"/>
          <w:color w:val="000000"/>
        </w:rPr>
      </w:pPr>
      <w:r w:rsidRPr="002573BE">
        <w:rPr>
          <w:rFonts w:ascii="Arial" w:eastAsia="Garamond" w:hAnsi="Arial" w:cs="Arial"/>
          <w:color w:val="000000"/>
        </w:rPr>
        <w:t>Provide customary custody, accounting and reporting capabilities.</w:t>
      </w:r>
    </w:p>
    <w:p w14:paraId="6AA0BD57" w14:textId="77777777" w:rsidR="002573BE" w:rsidRPr="002573BE" w:rsidRDefault="002573BE" w:rsidP="00314207">
      <w:pPr>
        <w:numPr>
          <w:ilvl w:val="0"/>
          <w:numId w:val="20"/>
        </w:numPr>
        <w:tabs>
          <w:tab w:val="left" w:pos="720"/>
        </w:tabs>
        <w:spacing w:before="120" w:after="0" w:line="240" w:lineRule="auto"/>
        <w:ind w:hanging="360"/>
        <w:jc w:val="both"/>
        <w:textAlignment w:val="baseline"/>
        <w:rPr>
          <w:rFonts w:ascii="Arial" w:eastAsia="Garamond" w:hAnsi="Arial" w:cs="Arial"/>
          <w:color w:val="000000"/>
        </w:rPr>
      </w:pPr>
      <w:r w:rsidRPr="002573BE">
        <w:rPr>
          <w:rFonts w:ascii="Arial" w:eastAsia="Garamond" w:hAnsi="Arial" w:cs="Arial"/>
          <w:color w:val="000000"/>
        </w:rPr>
        <w:t>Provide sub-account for (present) “#” different investment funds, as well as a consolidation into “#” master account. As many of our “#” funds provide delayed valuations, separation into subaccounts is desirable to avoid tardy reporting on marketable-asset investment managers.</w:t>
      </w:r>
    </w:p>
    <w:p w14:paraId="338CB475" w14:textId="77777777" w:rsidR="002573BE" w:rsidRPr="002573BE" w:rsidRDefault="002573BE" w:rsidP="00314207">
      <w:pPr>
        <w:numPr>
          <w:ilvl w:val="0"/>
          <w:numId w:val="20"/>
        </w:numPr>
        <w:tabs>
          <w:tab w:val="left" w:pos="720"/>
        </w:tabs>
        <w:spacing w:before="120" w:after="0" w:line="240" w:lineRule="auto"/>
        <w:ind w:hanging="360"/>
        <w:jc w:val="both"/>
        <w:textAlignment w:val="baseline"/>
        <w:rPr>
          <w:rFonts w:ascii="Arial" w:eastAsia="Garamond" w:hAnsi="Arial" w:cs="Arial"/>
          <w:color w:val="000000"/>
          <w:spacing w:val="-1"/>
        </w:rPr>
      </w:pPr>
      <w:r w:rsidRPr="002573BE">
        <w:rPr>
          <w:rFonts w:ascii="Arial" w:eastAsia="Garamond" w:hAnsi="Arial" w:cs="Arial"/>
          <w:color w:val="000000"/>
          <w:spacing w:val="-1"/>
        </w:rPr>
        <w:t>Provide on-line reporting services for the System and our investment managers.</w:t>
      </w:r>
    </w:p>
    <w:p w14:paraId="37F3BE07" w14:textId="77777777" w:rsidR="002573BE" w:rsidRPr="002573BE" w:rsidRDefault="002573BE" w:rsidP="00314207">
      <w:pPr>
        <w:numPr>
          <w:ilvl w:val="0"/>
          <w:numId w:val="20"/>
        </w:numPr>
        <w:tabs>
          <w:tab w:val="left" w:pos="720"/>
        </w:tabs>
        <w:spacing w:before="120" w:after="0" w:line="240" w:lineRule="auto"/>
        <w:ind w:hanging="360"/>
        <w:jc w:val="both"/>
        <w:textAlignment w:val="baseline"/>
        <w:rPr>
          <w:rFonts w:ascii="Arial" w:eastAsia="Garamond" w:hAnsi="Arial" w:cs="Arial"/>
          <w:color w:val="000000"/>
          <w:spacing w:val="-1"/>
        </w:rPr>
      </w:pPr>
      <w:r w:rsidRPr="002573BE">
        <w:rPr>
          <w:rFonts w:ascii="Arial" w:eastAsia="Garamond" w:hAnsi="Arial" w:cs="Arial"/>
          <w:color w:val="000000"/>
          <w:spacing w:val="-1"/>
        </w:rPr>
        <w:t>Provide monthly accounting of all account activities and holdings.</w:t>
      </w:r>
    </w:p>
    <w:p w14:paraId="1CCDDE00" w14:textId="77777777" w:rsidR="002573BE" w:rsidRPr="002573BE" w:rsidRDefault="002573BE" w:rsidP="00314207">
      <w:pPr>
        <w:numPr>
          <w:ilvl w:val="0"/>
          <w:numId w:val="20"/>
        </w:numPr>
        <w:tabs>
          <w:tab w:val="left" w:pos="720"/>
        </w:tabs>
        <w:spacing w:before="120" w:after="0" w:line="240" w:lineRule="auto"/>
        <w:ind w:hanging="360"/>
        <w:jc w:val="both"/>
        <w:textAlignment w:val="baseline"/>
        <w:rPr>
          <w:rFonts w:ascii="Arial" w:eastAsia="Garamond" w:hAnsi="Arial" w:cs="Arial"/>
          <w:color w:val="000000"/>
          <w:spacing w:val="-1"/>
        </w:rPr>
      </w:pPr>
      <w:r w:rsidRPr="002573BE">
        <w:rPr>
          <w:rFonts w:ascii="Arial" w:eastAsia="Garamond" w:hAnsi="Arial" w:cs="Arial"/>
          <w:color w:val="000000"/>
          <w:spacing w:val="-1"/>
        </w:rPr>
        <w:t>Daily cash sweep to a short-term investment fund approved by the System</w:t>
      </w:r>
    </w:p>
    <w:p w14:paraId="20CA561B" w14:textId="77777777" w:rsidR="002573BE" w:rsidRPr="002573BE" w:rsidRDefault="002573BE" w:rsidP="00314207">
      <w:pPr>
        <w:numPr>
          <w:ilvl w:val="0"/>
          <w:numId w:val="20"/>
        </w:numPr>
        <w:tabs>
          <w:tab w:val="left" w:pos="720"/>
        </w:tabs>
        <w:spacing w:before="120" w:after="0" w:line="240" w:lineRule="auto"/>
        <w:ind w:hanging="360"/>
        <w:jc w:val="both"/>
        <w:textAlignment w:val="baseline"/>
        <w:rPr>
          <w:rFonts w:ascii="Arial" w:eastAsia="Garamond" w:hAnsi="Arial" w:cs="Arial"/>
          <w:color w:val="000000"/>
          <w:spacing w:val="-2"/>
        </w:rPr>
      </w:pPr>
      <w:r w:rsidRPr="002573BE">
        <w:rPr>
          <w:rFonts w:ascii="Arial" w:eastAsia="Garamond" w:hAnsi="Arial" w:cs="Arial"/>
          <w:color w:val="000000"/>
          <w:spacing w:val="-2"/>
        </w:rPr>
        <w:t>Assist in filing claims on behalf of class actions.</w:t>
      </w:r>
    </w:p>
    <w:p w14:paraId="0D5614D1" w14:textId="77777777" w:rsidR="002573BE" w:rsidRPr="002573BE" w:rsidRDefault="002573BE" w:rsidP="00314207">
      <w:pPr>
        <w:numPr>
          <w:ilvl w:val="0"/>
          <w:numId w:val="20"/>
        </w:numPr>
        <w:tabs>
          <w:tab w:val="left" w:pos="720"/>
        </w:tabs>
        <w:spacing w:before="120" w:after="0" w:line="240" w:lineRule="auto"/>
        <w:ind w:hanging="360"/>
        <w:jc w:val="both"/>
        <w:textAlignment w:val="baseline"/>
        <w:rPr>
          <w:rFonts w:ascii="Arial" w:eastAsia="Garamond" w:hAnsi="Arial" w:cs="Arial"/>
          <w:color w:val="000000"/>
        </w:rPr>
      </w:pPr>
      <w:r w:rsidRPr="002573BE">
        <w:rPr>
          <w:rFonts w:ascii="Arial" w:eastAsia="Garamond" w:hAnsi="Arial" w:cs="Arial"/>
          <w:color w:val="000000"/>
        </w:rPr>
        <w:t>Follow directions from investment managers regarding corporate actions and proxy voting.</w:t>
      </w:r>
    </w:p>
    <w:p w14:paraId="3A694295" w14:textId="77777777" w:rsidR="002573BE" w:rsidRPr="002573BE" w:rsidRDefault="002573BE" w:rsidP="00314207">
      <w:pPr>
        <w:numPr>
          <w:ilvl w:val="0"/>
          <w:numId w:val="20"/>
        </w:numPr>
        <w:tabs>
          <w:tab w:val="left" w:pos="720"/>
        </w:tabs>
        <w:spacing w:before="120" w:after="0" w:line="240" w:lineRule="auto"/>
        <w:ind w:hanging="360"/>
        <w:jc w:val="both"/>
        <w:textAlignment w:val="baseline"/>
        <w:rPr>
          <w:rFonts w:ascii="Arial" w:eastAsia="Garamond" w:hAnsi="Arial" w:cs="Arial"/>
          <w:color w:val="000000"/>
          <w:spacing w:val="-1"/>
        </w:rPr>
      </w:pPr>
      <w:r w:rsidRPr="002573BE">
        <w:rPr>
          <w:rFonts w:ascii="Arial" w:eastAsia="Garamond" w:hAnsi="Arial" w:cs="Arial"/>
          <w:color w:val="000000"/>
          <w:spacing w:val="-1"/>
        </w:rPr>
        <w:t>Monthly reconciliation of assets and activities with investment managers.</w:t>
      </w:r>
    </w:p>
    <w:p w14:paraId="732C31DB" w14:textId="77777777" w:rsidR="002573BE" w:rsidRPr="002573BE" w:rsidRDefault="002573BE" w:rsidP="00314207">
      <w:pPr>
        <w:numPr>
          <w:ilvl w:val="0"/>
          <w:numId w:val="20"/>
        </w:numPr>
        <w:tabs>
          <w:tab w:val="left" w:pos="720"/>
        </w:tabs>
        <w:spacing w:before="120" w:after="240" w:line="240" w:lineRule="auto"/>
        <w:ind w:hanging="360"/>
        <w:jc w:val="both"/>
        <w:textAlignment w:val="baseline"/>
        <w:rPr>
          <w:rFonts w:ascii="Arial" w:eastAsia="Garamond" w:hAnsi="Arial" w:cs="Arial"/>
          <w:color w:val="000000"/>
          <w:spacing w:val="-3"/>
        </w:rPr>
      </w:pPr>
      <w:r w:rsidRPr="002573BE">
        <w:rPr>
          <w:rFonts w:ascii="Arial" w:eastAsia="Garamond" w:hAnsi="Arial" w:cs="Arial"/>
          <w:color w:val="000000"/>
          <w:spacing w:val="-3"/>
        </w:rPr>
        <w:t>Annual PERAC reporting schedules.</w:t>
      </w:r>
    </w:p>
    <w:p w14:paraId="018195B3" w14:textId="77777777" w:rsidR="002573BE" w:rsidRPr="002573BE" w:rsidRDefault="002573BE" w:rsidP="002573BE">
      <w:pPr>
        <w:numPr>
          <w:ilvl w:val="0"/>
          <w:numId w:val="8"/>
        </w:numPr>
        <w:tabs>
          <w:tab w:val="left" w:pos="360"/>
          <w:tab w:val="left" w:pos="720"/>
        </w:tabs>
        <w:spacing w:after="240" w:line="240" w:lineRule="auto"/>
        <w:textAlignment w:val="baseline"/>
        <w:rPr>
          <w:rFonts w:ascii="Arial" w:hAnsi="Arial" w:cs="Arial"/>
        </w:rPr>
      </w:pPr>
      <w:r w:rsidRPr="002573BE">
        <w:rPr>
          <w:rFonts w:ascii="Arial" w:eastAsia="Garamond" w:hAnsi="Arial" w:cs="Arial"/>
          <w:color w:val="000000"/>
          <w:spacing w:val="-3"/>
        </w:rPr>
        <w:br w:type="page"/>
      </w:r>
      <w:r w:rsidRPr="002573BE">
        <w:rPr>
          <w:rFonts w:ascii="Arial" w:hAnsi="Arial" w:cs="Arial"/>
          <w:b/>
          <w:bCs/>
        </w:rPr>
        <w:lastRenderedPageBreak/>
        <w:t>SUBMISSION OF PROPOSALS</w:t>
      </w:r>
    </w:p>
    <w:p w14:paraId="6358A04F" w14:textId="04490687" w:rsidR="002573BE" w:rsidRPr="002573BE" w:rsidRDefault="002573BE" w:rsidP="00314207">
      <w:pPr>
        <w:numPr>
          <w:ilvl w:val="0"/>
          <w:numId w:val="7"/>
        </w:numPr>
        <w:tabs>
          <w:tab w:val="left" w:pos="-720"/>
        </w:tabs>
        <w:suppressAutoHyphens/>
        <w:spacing w:before="120" w:after="0" w:line="240" w:lineRule="auto"/>
        <w:ind w:left="720"/>
        <w:jc w:val="both"/>
        <w:rPr>
          <w:rFonts w:ascii="Arial" w:hAnsi="Arial" w:cs="Arial"/>
          <w:spacing w:val="-3"/>
        </w:rPr>
      </w:pPr>
      <w:r w:rsidRPr="002573BE">
        <w:rPr>
          <w:rFonts w:ascii="Arial" w:hAnsi="Arial" w:cs="Arial"/>
          <w:spacing w:val="-3"/>
        </w:rPr>
        <w:t xml:space="preserve">Proposals for Services and Proposals for Pricing must be separately submitted and sealed. Each envelope must include the “Respondent Firm Name </w:t>
      </w:r>
      <w:r w:rsidR="008F1822">
        <w:rPr>
          <w:rFonts w:ascii="Arial" w:hAnsi="Arial" w:cs="Arial"/>
          <w:spacing w:val="-3"/>
        </w:rPr>
        <w:t>–</w:t>
      </w:r>
      <w:r w:rsidRPr="002573BE">
        <w:rPr>
          <w:rFonts w:ascii="Arial" w:hAnsi="Arial" w:cs="Arial"/>
          <w:spacing w:val="-3"/>
        </w:rPr>
        <w:t xml:space="preserve"> </w:t>
      </w:r>
      <w:r w:rsidR="008F1822">
        <w:rPr>
          <w:rFonts w:ascii="Arial" w:hAnsi="Arial" w:cs="Arial"/>
          <w:spacing w:val="-3"/>
        </w:rPr>
        <w:t>Massachusetts Housing Finance Agency</w:t>
      </w:r>
      <w:r w:rsidRPr="002573BE">
        <w:rPr>
          <w:rFonts w:ascii="Arial" w:hAnsi="Arial" w:cs="Arial"/>
          <w:spacing w:val="-3"/>
        </w:rPr>
        <w:t xml:space="preserve"> Proposal for Custody</w:t>
      </w:r>
      <w:r w:rsidR="002C1D05">
        <w:rPr>
          <w:rFonts w:ascii="Arial" w:hAnsi="Arial" w:cs="Arial"/>
          <w:spacing w:val="-3"/>
        </w:rPr>
        <w:t xml:space="preserve"> Services</w:t>
      </w:r>
      <w:r w:rsidRPr="002573BE">
        <w:rPr>
          <w:rFonts w:ascii="Arial" w:hAnsi="Arial" w:cs="Arial"/>
          <w:spacing w:val="-3"/>
        </w:rPr>
        <w:t xml:space="preserve">” and “Respondent Firm Name – </w:t>
      </w:r>
      <w:r w:rsidR="008F1822">
        <w:rPr>
          <w:rFonts w:ascii="Arial" w:hAnsi="Arial" w:cs="Arial"/>
          <w:spacing w:val="-3"/>
        </w:rPr>
        <w:t>Massachusetts Housing Finance Agency</w:t>
      </w:r>
      <w:r w:rsidRPr="002573BE">
        <w:rPr>
          <w:rFonts w:ascii="Arial" w:hAnsi="Arial" w:cs="Arial"/>
          <w:spacing w:val="-3"/>
        </w:rPr>
        <w:t xml:space="preserve"> Proposal for Pricing”.</w:t>
      </w:r>
    </w:p>
    <w:p w14:paraId="5A0ADDF3" w14:textId="61213FB0" w:rsidR="002573BE" w:rsidRPr="002573BE" w:rsidRDefault="002573BE" w:rsidP="00314207">
      <w:pPr>
        <w:numPr>
          <w:ilvl w:val="0"/>
          <w:numId w:val="7"/>
        </w:numPr>
        <w:tabs>
          <w:tab w:val="left" w:pos="-720"/>
        </w:tabs>
        <w:suppressAutoHyphens/>
        <w:spacing w:before="120" w:after="0" w:line="240" w:lineRule="auto"/>
        <w:ind w:left="720"/>
        <w:jc w:val="both"/>
        <w:rPr>
          <w:rFonts w:ascii="Arial" w:hAnsi="Arial" w:cs="Arial"/>
          <w:spacing w:val="-3"/>
        </w:rPr>
      </w:pPr>
      <w:r w:rsidRPr="00314207">
        <w:rPr>
          <w:rFonts w:ascii="Arial" w:hAnsi="Arial" w:cs="Arial"/>
          <w:spacing w:val="-3"/>
        </w:rPr>
        <w:t>Please</w:t>
      </w:r>
      <w:r w:rsidRPr="002573BE">
        <w:rPr>
          <w:rFonts w:ascii="Arial" w:hAnsi="Arial" w:cs="Arial"/>
        </w:rPr>
        <w:t xml:space="preserve"> </w:t>
      </w:r>
      <w:r w:rsidR="00587BB1">
        <w:rPr>
          <w:rFonts w:ascii="Arial" w:hAnsi="Arial" w:cs="Arial"/>
        </w:rPr>
        <w:t>e</w:t>
      </w:r>
      <w:r w:rsidRPr="002573BE">
        <w:rPr>
          <w:rFonts w:ascii="Arial" w:hAnsi="Arial" w:cs="Arial"/>
        </w:rPr>
        <w:t>mail one copy of the Service</w:t>
      </w:r>
      <w:r w:rsidR="002C1D05">
        <w:rPr>
          <w:rFonts w:ascii="Arial" w:hAnsi="Arial" w:cs="Arial"/>
        </w:rPr>
        <w:t>s</w:t>
      </w:r>
      <w:r w:rsidRPr="002573BE">
        <w:rPr>
          <w:rFonts w:ascii="Arial" w:hAnsi="Arial" w:cs="Arial"/>
        </w:rPr>
        <w:t xml:space="preserve"> and Price Proposal </w:t>
      </w:r>
      <w:r w:rsidR="00587BB1">
        <w:rPr>
          <w:rFonts w:ascii="Arial" w:hAnsi="Arial" w:cs="Arial"/>
        </w:rPr>
        <w:t>(</w:t>
      </w:r>
      <w:r w:rsidRPr="002573BE">
        <w:rPr>
          <w:rFonts w:ascii="Arial" w:hAnsi="Arial" w:cs="Arial"/>
        </w:rPr>
        <w:t>with all attachments) to the following:</w:t>
      </w:r>
    </w:p>
    <w:p w14:paraId="6DF1A41E" w14:textId="77777777" w:rsidR="002573BE" w:rsidRPr="002573BE" w:rsidRDefault="002573BE" w:rsidP="002573BE">
      <w:pPr>
        <w:pStyle w:val="p6"/>
        <w:tabs>
          <w:tab w:val="clear" w:pos="720"/>
        </w:tabs>
        <w:spacing w:line="240" w:lineRule="auto"/>
        <w:ind w:left="2520" w:firstLine="360"/>
        <w:rPr>
          <w:rFonts w:ascii="Arial" w:hAnsi="Arial" w:cs="Arial"/>
          <w:sz w:val="22"/>
          <w:szCs w:val="22"/>
        </w:rPr>
      </w:pPr>
    </w:p>
    <w:p w14:paraId="11D0162E" w14:textId="77777777" w:rsidR="008F1822" w:rsidRPr="00E160BE" w:rsidRDefault="008F1822" w:rsidP="008F1822">
      <w:pPr>
        <w:pStyle w:val="p6"/>
        <w:tabs>
          <w:tab w:val="clear" w:pos="720"/>
        </w:tabs>
        <w:spacing w:line="240" w:lineRule="auto"/>
        <w:jc w:val="center"/>
        <w:rPr>
          <w:rFonts w:ascii="Arial" w:hAnsi="Arial" w:cs="Arial"/>
        </w:rPr>
      </w:pPr>
      <w:r>
        <w:rPr>
          <w:rFonts w:ascii="Arial" w:hAnsi="Arial" w:cs="Arial"/>
          <w:sz w:val="22"/>
          <w:szCs w:val="22"/>
        </w:rPr>
        <w:t>Joe Petty</w:t>
      </w:r>
      <w:r w:rsidR="002573BE" w:rsidRPr="002573BE">
        <w:rPr>
          <w:rFonts w:ascii="Arial" w:hAnsi="Arial" w:cs="Arial"/>
          <w:sz w:val="22"/>
          <w:szCs w:val="22"/>
        </w:rPr>
        <w:t xml:space="preserve">, Executive Secretary, </w:t>
      </w:r>
      <w:r>
        <w:rPr>
          <w:rFonts w:ascii="Arial" w:hAnsi="Arial" w:cs="Arial"/>
          <w:sz w:val="22"/>
          <w:szCs w:val="22"/>
        </w:rPr>
        <w:t xml:space="preserve">at </w:t>
      </w:r>
      <w:hyperlink r:id="rId13" w:history="1">
        <w:r w:rsidRPr="00E160BE">
          <w:rPr>
            <w:rStyle w:val="Hyperlink"/>
            <w:rFonts w:ascii="Arial" w:hAnsi="Arial" w:cs="Arial"/>
            <w:sz w:val="22"/>
          </w:rPr>
          <w:t>JPetty@masshousing.gov</w:t>
        </w:r>
      </w:hyperlink>
    </w:p>
    <w:p w14:paraId="767A6ABF" w14:textId="77777777" w:rsidR="007A1B7D" w:rsidRDefault="007A1B7D" w:rsidP="002573BE">
      <w:pPr>
        <w:pStyle w:val="p6"/>
        <w:tabs>
          <w:tab w:val="clear" w:pos="720"/>
        </w:tabs>
        <w:spacing w:line="240" w:lineRule="auto"/>
        <w:jc w:val="center"/>
        <w:rPr>
          <w:rFonts w:ascii="Arial" w:hAnsi="Arial" w:cs="Arial"/>
          <w:b/>
          <w:i/>
          <w:color w:val="015E8F"/>
          <w:sz w:val="22"/>
          <w:szCs w:val="22"/>
        </w:rPr>
      </w:pPr>
    </w:p>
    <w:p w14:paraId="1B7E7BF1" w14:textId="0073D336" w:rsidR="002573BE" w:rsidRPr="002573BE" w:rsidRDefault="002573BE" w:rsidP="002573BE">
      <w:pPr>
        <w:pStyle w:val="p6"/>
        <w:tabs>
          <w:tab w:val="clear" w:pos="720"/>
        </w:tabs>
        <w:spacing w:line="240" w:lineRule="auto"/>
        <w:jc w:val="center"/>
        <w:rPr>
          <w:rFonts w:ascii="Arial" w:hAnsi="Arial" w:cs="Arial"/>
        </w:rPr>
      </w:pPr>
      <w:r w:rsidRPr="002573BE">
        <w:rPr>
          <w:rFonts w:ascii="Arial" w:hAnsi="Arial" w:cs="Arial"/>
          <w:b/>
          <w:i/>
          <w:color w:val="015E8F"/>
          <w:sz w:val="22"/>
          <w:szCs w:val="22"/>
        </w:rPr>
        <w:t>Proposals must be directed solely to the Executive Secretary</w:t>
      </w:r>
    </w:p>
    <w:p w14:paraId="5E657B4E" w14:textId="77777777" w:rsidR="002573BE" w:rsidRPr="002573BE" w:rsidRDefault="002573BE" w:rsidP="002573BE">
      <w:pPr>
        <w:pStyle w:val="BodyText"/>
        <w:spacing w:before="0"/>
        <w:jc w:val="center"/>
        <w:rPr>
          <w:rFonts w:ascii="Arial" w:hAnsi="Arial" w:cs="Arial"/>
          <w:sz w:val="22"/>
          <w:szCs w:val="22"/>
        </w:rPr>
      </w:pPr>
    </w:p>
    <w:p w14:paraId="7638465C" w14:textId="46F2D952" w:rsidR="002573BE" w:rsidRPr="002573BE" w:rsidRDefault="002573BE" w:rsidP="00314207">
      <w:pPr>
        <w:numPr>
          <w:ilvl w:val="0"/>
          <w:numId w:val="7"/>
        </w:numPr>
        <w:tabs>
          <w:tab w:val="left" w:pos="-720"/>
        </w:tabs>
        <w:suppressAutoHyphens/>
        <w:spacing w:before="120" w:after="0" w:line="240" w:lineRule="auto"/>
        <w:ind w:left="720"/>
        <w:jc w:val="both"/>
        <w:rPr>
          <w:rFonts w:ascii="Arial" w:hAnsi="Arial" w:cs="Arial"/>
        </w:rPr>
      </w:pPr>
      <w:r w:rsidRPr="002573BE">
        <w:rPr>
          <w:rFonts w:ascii="Arial" w:hAnsi="Arial" w:cs="Arial"/>
        </w:rPr>
        <w:t xml:space="preserve">Please </w:t>
      </w:r>
      <w:r w:rsidRPr="00314207">
        <w:rPr>
          <w:rFonts w:ascii="Arial" w:hAnsi="Arial" w:cs="Arial"/>
          <w:spacing w:val="-3"/>
        </w:rPr>
        <w:t>email</w:t>
      </w:r>
      <w:r w:rsidRPr="002573BE">
        <w:rPr>
          <w:rFonts w:ascii="Arial" w:hAnsi="Arial" w:cs="Arial"/>
        </w:rPr>
        <w:t xml:space="preserve"> one copy with all attachments (not to exceed 10MB) with the email subject “</w:t>
      </w:r>
      <w:r w:rsidR="008F1822">
        <w:rPr>
          <w:rFonts w:ascii="Arial" w:hAnsi="Arial" w:cs="Arial"/>
        </w:rPr>
        <w:t>MHFA</w:t>
      </w:r>
      <w:r w:rsidRPr="002573BE">
        <w:rPr>
          <w:rFonts w:ascii="Arial" w:hAnsi="Arial" w:cs="Arial"/>
        </w:rPr>
        <w:t xml:space="preserve"> Custodial/Master Trust Services – Respondent Firm Name” to the following:</w:t>
      </w:r>
    </w:p>
    <w:p w14:paraId="67F02E42" w14:textId="77777777" w:rsidR="002573BE" w:rsidRPr="002573BE" w:rsidRDefault="002573BE" w:rsidP="002573BE">
      <w:pPr>
        <w:pStyle w:val="BodyText"/>
        <w:spacing w:before="0"/>
        <w:jc w:val="center"/>
        <w:rPr>
          <w:rFonts w:ascii="Arial" w:hAnsi="Arial" w:cs="Arial"/>
          <w:sz w:val="22"/>
          <w:szCs w:val="22"/>
        </w:rPr>
      </w:pPr>
    </w:p>
    <w:p w14:paraId="042B771E" w14:textId="77777777" w:rsidR="002573BE" w:rsidRPr="002573BE" w:rsidRDefault="002573BE" w:rsidP="002573BE">
      <w:pPr>
        <w:pStyle w:val="BodyText"/>
        <w:spacing w:before="0"/>
        <w:jc w:val="center"/>
        <w:rPr>
          <w:rFonts w:ascii="Arial" w:hAnsi="Arial" w:cs="Arial"/>
          <w:sz w:val="22"/>
          <w:szCs w:val="22"/>
        </w:rPr>
      </w:pPr>
      <w:r w:rsidRPr="002573BE">
        <w:rPr>
          <w:rFonts w:ascii="Arial" w:hAnsi="Arial" w:cs="Arial"/>
          <w:sz w:val="22"/>
          <w:szCs w:val="22"/>
        </w:rPr>
        <w:t>Marina Simanovich</w:t>
      </w:r>
    </w:p>
    <w:p w14:paraId="128564E9" w14:textId="77777777" w:rsidR="002573BE" w:rsidRPr="002573BE" w:rsidRDefault="002573BE" w:rsidP="002573BE">
      <w:pPr>
        <w:pStyle w:val="BodyText"/>
        <w:spacing w:before="0"/>
        <w:jc w:val="center"/>
        <w:rPr>
          <w:rFonts w:ascii="Arial" w:hAnsi="Arial" w:cs="Arial"/>
          <w:sz w:val="22"/>
          <w:szCs w:val="22"/>
        </w:rPr>
      </w:pPr>
      <w:hyperlink r:id="rId14" w:history="1">
        <w:r w:rsidRPr="002573BE">
          <w:rPr>
            <w:rStyle w:val="Hyperlink"/>
            <w:rFonts w:ascii="Arial" w:hAnsi="Arial" w:cs="Arial"/>
            <w:sz w:val="22"/>
            <w:szCs w:val="22"/>
          </w:rPr>
          <w:t>msimanovich@meketa.com</w:t>
        </w:r>
      </w:hyperlink>
      <w:r w:rsidRPr="002573BE">
        <w:rPr>
          <w:rFonts w:ascii="Arial" w:hAnsi="Arial" w:cs="Arial"/>
          <w:sz w:val="22"/>
          <w:szCs w:val="22"/>
        </w:rPr>
        <w:t xml:space="preserve"> </w:t>
      </w:r>
    </w:p>
    <w:p w14:paraId="227CFC2A" w14:textId="01301521" w:rsidR="002573BE" w:rsidRPr="002573BE" w:rsidRDefault="002573BE" w:rsidP="00314207">
      <w:pPr>
        <w:numPr>
          <w:ilvl w:val="0"/>
          <w:numId w:val="7"/>
        </w:numPr>
        <w:tabs>
          <w:tab w:val="left" w:pos="-720"/>
        </w:tabs>
        <w:suppressAutoHyphens/>
        <w:spacing w:before="120" w:after="0" w:line="240" w:lineRule="auto"/>
        <w:ind w:left="720"/>
        <w:jc w:val="both"/>
        <w:rPr>
          <w:rFonts w:ascii="Arial" w:hAnsi="Arial" w:cs="Arial"/>
        </w:rPr>
      </w:pPr>
      <w:r w:rsidRPr="00314207">
        <w:rPr>
          <w:rFonts w:ascii="Arial" w:hAnsi="Arial" w:cs="Arial"/>
          <w:spacing w:val="-3"/>
        </w:rPr>
        <w:t>Proposals</w:t>
      </w:r>
      <w:r w:rsidRPr="002573BE">
        <w:rPr>
          <w:rFonts w:ascii="Arial" w:hAnsi="Arial" w:cs="Arial"/>
        </w:rPr>
        <w:t xml:space="preserve"> shall be signed by an official with power to bind the proposers, and it shall contain a statement that the proposal is firm through </w:t>
      </w:r>
      <w:r w:rsidR="001E0EB3">
        <w:rPr>
          <w:rFonts w:ascii="Arial" w:hAnsi="Arial" w:cs="Arial"/>
        </w:rPr>
        <w:t>December</w:t>
      </w:r>
      <w:r w:rsidRPr="002573BE">
        <w:rPr>
          <w:rFonts w:ascii="Arial" w:hAnsi="Arial" w:cs="Arial"/>
        </w:rPr>
        <w:t xml:space="preserve"> 31, 2026.</w:t>
      </w:r>
    </w:p>
    <w:p w14:paraId="2FE28F9B" w14:textId="0F674EFE" w:rsidR="002573BE" w:rsidRPr="002573BE" w:rsidRDefault="002573BE" w:rsidP="00314207">
      <w:pPr>
        <w:numPr>
          <w:ilvl w:val="0"/>
          <w:numId w:val="7"/>
        </w:numPr>
        <w:tabs>
          <w:tab w:val="left" w:pos="-720"/>
        </w:tabs>
        <w:suppressAutoHyphens/>
        <w:spacing w:before="120" w:after="0" w:line="240" w:lineRule="auto"/>
        <w:ind w:left="720"/>
        <w:jc w:val="both"/>
        <w:rPr>
          <w:rFonts w:ascii="Arial" w:hAnsi="Arial" w:cs="Arial"/>
        </w:rPr>
      </w:pPr>
      <w:r w:rsidRPr="002573BE">
        <w:rPr>
          <w:rFonts w:ascii="Arial" w:hAnsi="Arial" w:cs="Arial"/>
          <w:spacing w:val="-3"/>
        </w:rPr>
        <w:t xml:space="preserve">Proposal must be received at the Board prior to 2:00 p.m. EST on </w:t>
      </w:r>
      <w:r w:rsidR="007A1B7D">
        <w:rPr>
          <w:rFonts w:ascii="Arial" w:hAnsi="Arial" w:cs="Arial"/>
          <w:spacing w:val="-3"/>
        </w:rPr>
        <w:t xml:space="preserve">February </w:t>
      </w:r>
      <w:r w:rsidR="00546957">
        <w:rPr>
          <w:rFonts w:ascii="Arial" w:hAnsi="Arial" w:cs="Arial"/>
          <w:spacing w:val="-3"/>
        </w:rPr>
        <w:t>20</w:t>
      </w:r>
      <w:r w:rsidRPr="002573BE">
        <w:rPr>
          <w:rFonts w:ascii="Arial" w:hAnsi="Arial" w:cs="Arial"/>
          <w:spacing w:val="-3"/>
        </w:rPr>
        <w:t>, 202</w:t>
      </w:r>
      <w:r w:rsidR="00D56041">
        <w:rPr>
          <w:rFonts w:ascii="Arial" w:hAnsi="Arial" w:cs="Arial"/>
        </w:rPr>
        <w:t xml:space="preserve">6. </w:t>
      </w:r>
      <w:r w:rsidRPr="002573BE">
        <w:rPr>
          <w:rFonts w:ascii="Arial" w:hAnsi="Arial" w:cs="Arial"/>
        </w:rPr>
        <w:t>Proposals will not be accepted after the closing date and time.</w:t>
      </w:r>
    </w:p>
    <w:p w14:paraId="21ABF791" w14:textId="77777777" w:rsidR="002573BE" w:rsidRPr="002573BE" w:rsidRDefault="002573BE" w:rsidP="00314207">
      <w:pPr>
        <w:pStyle w:val="ListBullet"/>
        <w:ind w:left="360"/>
        <w:contextualSpacing w:val="0"/>
        <w:jc w:val="both"/>
        <w:rPr>
          <w:rFonts w:ascii="Arial" w:hAnsi="Arial" w:cs="Arial"/>
        </w:rPr>
      </w:pPr>
    </w:p>
    <w:p w14:paraId="5D452960" w14:textId="77777777" w:rsidR="002573BE" w:rsidRPr="002573BE" w:rsidRDefault="002573BE" w:rsidP="00314207">
      <w:pPr>
        <w:pStyle w:val="ListBullet"/>
        <w:contextualSpacing w:val="0"/>
        <w:jc w:val="both"/>
        <w:rPr>
          <w:rFonts w:ascii="Arial" w:hAnsi="Arial" w:cs="Arial"/>
        </w:rPr>
      </w:pPr>
      <w:r w:rsidRPr="002573BE">
        <w:rPr>
          <w:rFonts w:ascii="Arial" w:hAnsi="Arial" w:cs="Arial"/>
        </w:rPr>
        <w:t xml:space="preserve">Proposers may correct, modify or withdraw their proposals prior to the submission deadline only. Requests to withdraw proposals must be in writing. </w:t>
      </w:r>
    </w:p>
    <w:p w14:paraId="41512E74" w14:textId="77777777" w:rsidR="002573BE" w:rsidRPr="002573BE" w:rsidRDefault="002573BE" w:rsidP="00314207">
      <w:pPr>
        <w:pStyle w:val="ListBullet"/>
        <w:contextualSpacing w:val="0"/>
        <w:jc w:val="both"/>
        <w:rPr>
          <w:rFonts w:ascii="Arial" w:hAnsi="Arial" w:cs="Arial"/>
        </w:rPr>
      </w:pPr>
    </w:p>
    <w:p w14:paraId="626FE52A" w14:textId="77777777" w:rsidR="002573BE" w:rsidRPr="002573BE" w:rsidRDefault="002573BE" w:rsidP="00314207">
      <w:pPr>
        <w:pStyle w:val="ListBullet"/>
        <w:contextualSpacing w:val="0"/>
        <w:jc w:val="both"/>
        <w:rPr>
          <w:rFonts w:ascii="Arial" w:hAnsi="Arial" w:cs="Arial"/>
        </w:rPr>
      </w:pPr>
      <w:r w:rsidRPr="002573BE">
        <w:rPr>
          <w:rFonts w:ascii="Arial" w:hAnsi="Arial" w:cs="Arial"/>
        </w:rPr>
        <w:t>The Board reserves the right to accept or reject any or all proposals or any parts thereof, and to waive any formalities in the submission of proposals if it is deemed in the best interests of the Board to do so.</w:t>
      </w:r>
    </w:p>
    <w:p w14:paraId="79B771F8" w14:textId="77777777" w:rsidR="002573BE" w:rsidRPr="002573BE" w:rsidRDefault="002573BE" w:rsidP="00314207">
      <w:pPr>
        <w:numPr>
          <w:ilvl w:val="0"/>
          <w:numId w:val="8"/>
        </w:numPr>
        <w:spacing w:before="240" w:after="120" w:line="240" w:lineRule="auto"/>
        <w:ind w:left="360" w:hanging="360"/>
        <w:jc w:val="both"/>
        <w:rPr>
          <w:rFonts w:ascii="Arial" w:hAnsi="Arial" w:cs="Arial"/>
        </w:rPr>
      </w:pPr>
      <w:r w:rsidRPr="002573BE">
        <w:rPr>
          <w:rFonts w:ascii="Arial" w:hAnsi="Arial" w:cs="Arial"/>
          <w:b/>
          <w:bCs/>
        </w:rPr>
        <w:t>ACCEPTANCE AND AWARD</w:t>
      </w:r>
    </w:p>
    <w:p w14:paraId="0D9C1EA6" w14:textId="77777777" w:rsidR="002573BE" w:rsidRPr="002573BE" w:rsidRDefault="002573BE" w:rsidP="00314207">
      <w:pPr>
        <w:tabs>
          <w:tab w:val="left" w:pos="-720"/>
        </w:tabs>
        <w:suppressAutoHyphens/>
        <w:spacing w:before="120" w:line="240" w:lineRule="auto"/>
        <w:jc w:val="both"/>
        <w:rPr>
          <w:rFonts w:ascii="Arial" w:hAnsi="Arial" w:cs="Arial"/>
          <w:spacing w:val="-3"/>
        </w:rPr>
      </w:pPr>
      <w:r w:rsidRPr="002573BE">
        <w:rPr>
          <w:rFonts w:ascii="Arial" w:hAnsi="Arial" w:cs="Arial"/>
          <w:spacing w:val="-3"/>
        </w:rPr>
        <w:t>The Board may elect to schedule an interview process with respondents based upon the proposals' relative merits and relative prices. The Board reserves the right to reject any or all proposals at its sole discretion whether prior to or after the interview. The Board shall also have sole discretion in deciding which respondents will be considered/interviewed.</w:t>
      </w:r>
    </w:p>
    <w:p w14:paraId="1802FCA8" w14:textId="5A9DB325" w:rsidR="00314207" w:rsidRDefault="002573BE" w:rsidP="00314207">
      <w:pPr>
        <w:tabs>
          <w:tab w:val="left" w:pos="-720"/>
        </w:tabs>
        <w:suppressAutoHyphens/>
        <w:spacing w:line="240" w:lineRule="auto"/>
        <w:jc w:val="both"/>
        <w:rPr>
          <w:rFonts w:ascii="Arial" w:hAnsi="Arial" w:cs="Arial"/>
          <w:spacing w:val="-3"/>
        </w:rPr>
      </w:pPr>
      <w:r w:rsidRPr="002573BE">
        <w:rPr>
          <w:rFonts w:ascii="Arial" w:hAnsi="Arial" w:cs="Arial"/>
          <w:spacing w:val="-3"/>
        </w:rPr>
        <w:t xml:space="preserve">The respondents are hereby advised that any proposal selected shall be subject to (a) approval of the Board, (b) a written contract, and (c) approval by PERAC. Failure of the parties to agree on mutually acceptable contract language will void the award of the proposed engagement to the selected candidate. The Board shall have sole discretion in determining whether the parties are unable to reach agreement on the language of the written contract. The Board may require that the contract </w:t>
      </w:r>
      <w:r w:rsidR="00314207" w:rsidRPr="002573BE">
        <w:rPr>
          <w:rFonts w:ascii="Arial" w:hAnsi="Arial" w:cs="Arial"/>
          <w:spacing w:val="-3"/>
        </w:rPr>
        <w:t>contains</w:t>
      </w:r>
      <w:r w:rsidRPr="002573BE">
        <w:rPr>
          <w:rFonts w:ascii="Arial" w:hAnsi="Arial" w:cs="Arial"/>
          <w:spacing w:val="-3"/>
        </w:rPr>
        <w:t xml:space="preserve"> mandatory contractual terms and language.</w:t>
      </w:r>
    </w:p>
    <w:p w14:paraId="39507AFB" w14:textId="1CB2F238" w:rsidR="002573BE" w:rsidRPr="002573BE" w:rsidRDefault="002573BE" w:rsidP="00314207">
      <w:pPr>
        <w:tabs>
          <w:tab w:val="left" w:pos="-720"/>
        </w:tabs>
        <w:suppressAutoHyphens/>
        <w:spacing w:line="240" w:lineRule="auto"/>
        <w:jc w:val="both"/>
        <w:rPr>
          <w:rFonts w:ascii="Arial" w:hAnsi="Arial" w:cs="Arial"/>
          <w:spacing w:val="-3"/>
        </w:rPr>
      </w:pPr>
      <w:r w:rsidRPr="002573BE">
        <w:rPr>
          <w:rFonts w:ascii="Arial" w:hAnsi="Arial" w:cs="Arial"/>
          <w:spacing w:val="-3"/>
        </w:rPr>
        <w:br w:type="page"/>
      </w:r>
      <w:r w:rsidRPr="002573BE">
        <w:rPr>
          <w:rFonts w:ascii="Arial" w:hAnsi="Arial" w:cs="Arial"/>
        </w:rPr>
        <w:lastRenderedPageBreak/>
        <w:t>The contract, at a minimum, must contain terms and conditions that:</w:t>
      </w:r>
    </w:p>
    <w:p w14:paraId="5F8ABD42" w14:textId="511866E3" w:rsidR="002573BE" w:rsidRPr="002573BE" w:rsidRDefault="002573BE" w:rsidP="00086BCE">
      <w:pPr>
        <w:tabs>
          <w:tab w:val="left" w:pos="0"/>
        </w:tabs>
        <w:suppressAutoHyphens/>
        <w:spacing w:before="120" w:after="0" w:line="240" w:lineRule="auto"/>
        <w:ind w:left="720" w:hanging="360"/>
        <w:jc w:val="both"/>
        <w:rPr>
          <w:rFonts w:ascii="Arial" w:hAnsi="Arial" w:cs="Arial"/>
        </w:rPr>
      </w:pPr>
      <w:r w:rsidRPr="002573BE">
        <w:rPr>
          <w:rFonts w:ascii="Arial" w:hAnsi="Arial" w:cs="Arial"/>
        </w:rPr>
        <w:t>A.</w:t>
      </w:r>
      <w:r w:rsidRPr="002573BE">
        <w:rPr>
          <w:rFonts w:ascii="Arial" w:hAnsi="Arial" w:cs="Arial"/>
        </w:rPr>
        <w:tab/>
        <w:t xml:space="preserve">Incorporate by reference the selected respondent’s </w:t>
      </w:r>
      <w:r w:rsidR="00086BCE" w:rsidRPr="002573BE">
        <w:rPr>
          <w:rFonts w:ascii="Arial" w:hAnsi="Arial" w:cs="Arial"/>
        </w:rPr>
        <w:t>proposal.</w:t>
      </w:r>
    </w:p>
    <w:p w14:paraId="688B7127" w14:textId="273BFE4B" w:rsidR="002573BE" w:rsidRPr="002573BE" w:rsidRDefault="002573BE" w:rsidP="00086BCE">
      <w:pPr>
        <w:tabs>
          <w:tab w:val="left" w:pos="0"/>
        </w:tabs>
        <w:suppressAutoHyphens/>
        <w:spacing w:before="120" w:after="0" w:line="240" w:lineRule="auto"/>
        <w:ind w:left="720" w:hanging="360"/>
        <w:jc w:val="both"/>
        <w:rPr>
          <w:rFonts w:ascii="Arial" w:hAnsi="Arial" w:cs="Arial"/>
        </w:rPr>
      </w:pPr>
      <w:r w:rsidRPr="002573BE">
        <w:rPr>
          <w:rFonts w:ascii="Arial" w:hAnsi="Arial" w:cs="Arial"/>
        </w:rPr>
        <w:t>B.</w:t>
      </w:r>
      <w:r w:rsidRPr="002573BE">
        <w:rPr>
          <w:rFonts w:ascii="Arial" w:hAnsi="Arial" w:cs="Arial"/>
        </w:rPr>
        <w:tab/>
        <w:t xml:space="preserve">Specify that the contract shall have a term not to exceed seven years. In order to exercise the option, the Board must notify the respondent of its desire to exercise the option at least sixty (60) days before the expiration of the original three-year agreement. The contract or its option may be terminated earlier by the Board upon thirty (30) days written notice and by the respondent upon ninety (90) days written notice. The respondent may exercise such termination right only for reasonable cause related to its continued ability to effectively provide services, such as, but not limited to, insolvency, sale of the business, or substantial turnover of key </w:t>
      </w:r>
      <w:r w:rsidR="00086BCE" w:rsidRPr="002573BE">
        <w:rPr>
          <w:rFonts w:ascii="Arial" w:hAnsi="Arial" w:cs="Arial"/>
        </w:rPr>
        <w:t>personnel.</w:t>
      </w:r>
    </w:p>
    <w:p w14:paraId="4880DFC0" w14:textId="1CE9F40F" w:rsidR="002573BE" w:rsidRPr="002573BE" w:rsidRDefault="002573BE" w:rsidP="00086BCE">
      <w:pPr>
        <w:tabs>
          <w:tab w:val="left" w:pos="0"/>
        </w:tabs>
        <w:suppressAutoHyphens/>
        <w:spacing w:before="120" w:after="0" w:line="240" w:lineRule="auto"/>
        <w:ind w:left="720" w:hanging="360"/>
        <w:jc w:val="both"/>
        <w:rPr>
          <w:rFonts w:ascii="Arial" w:hAnsi="Arial" w:cs="Arial"/>
        </w:rPr>
      </w:pPr>
      <w:r w:rsidRPr="002573BE">
        <w:rPr>
          <w:rFonts w:ascii="Arial" w:hAnsi="Arial" w:cs="Arial"/>
        </w:rPr>
        <w:t>C.</w:t>
      </w:r>
      <w:r w:rsidRPr="002573BE">
        <w:rPr>
          <w:rFonts w:ascii="Arial" w:hAnsi="Arial" w:cs="Arial"/>
        </w:rPr>
        <w:tab/>
        <w:t xml:space="preserve">Prohibit the assignment of any interest to the </w:t>
      </w:r>
      <w:r w:rsidR="00086BCE" w:rsidRPr="002573BE">
        <w:rPr>
          <w:rFonts w:ascii="Arial" w:hAnsi="Arial" w:cs="Arial"/>
        </w:rPr>
        <w:t>contract.</w:t>
      </w:r>
    </w:p>
    <w:p w14:paraId="1314A8E3" w14:textId="245B45DC" w:rsidR="002573BE" w:rsidRPr="002573BE" w:rsidRDefault="002573BE" w:rsidP="00086BCE">
      <w:pPr>
        <w:tabs>
          <w:tab w:val="left" w:pos="0"/>
        </w:tabs>
        <w:suppressAutoHyphens/>
        <w:spacing w:before="120" w:after="0" w:line="240" w:lineRule="auto"/>
        <w:ind w:left="720" w:hanging="360"/>
        <w:jc w:val="both"/>
        <w:rPr>
          <w:rFonts w:ascii="Arial" w:hAnsi="Arial" w:cs="Arial"/>
        </w:rPr>
      </w:pPr>
      <w:r w:rsidRPr="002573BE">
        <w:rPr>
          <w:rFonts w:ascii="Arial" w:hAnsi="Arial" w:cs="Arial"/>
        </w:rPr>
        <w:t>D.</w:t>
      </w:r>
      <w:r w:rsidRPr="002573BE">
        <w:rPr>
          <w:rFonts w:ascii="Arial" w:hAnsi="Arial" w:cs="Arial"/>
        </w:rPr>
        <w:tab/>
        <w:t xml:space="preserve">Acknowledge that the custodian is a fiduciary with respect to the assets </w:t>
      </w:r>
      <w:r w:rsidR="00086BCE" w:rsidRPr="002573BE">
        <w:rPr>
          <w:rFonts w:ascii="Arial" w:hAnsi="Arial" w:cs="Arial"/>
        </w:rPr>
        <w:t>held.</w:t>
      </w:r>
    </w:p>
    <w:p w14:paraId="1A9FC1AB" w14:textId="2F978E36" w:rsidR="002573BE" w:rsidRPr="002573BE" w:rsidRDefault="002573BE" w:rsidP="00086BCE">
      <w:pPr>
        <w:tabs>
          <w:tab w:val="left" w:pos="0"/>
        </w:tabs>
        <w:suppressAutoHyphens/>
        <w:spacing w:before="120" w:after="0" w:line="240" w:lineRule="auto"/>
        <w:ind w:left="720" w:hanging="360"/>
        <w:jc w:val="both"/>
        <w:rPr>
          <w:rFonts w:ascii="Arial" w:hAnsi="Arial" w:cs="Arial"/>
        </w:rPr>
      </w:pPr>
      <w:r w:rsidRPr="002573BE">
        <w:rPr>
          <w:rFonts w:ascii="Arial" w:hAnsi="Arial" w:cs="Arial"/>
        </w:rPr>
        <w:t>E.</w:t>
      </w:r>
      <w:r w:rsidRPr="002573BE">
        <w:rPr>
          <w:rFonts w:ascii="Arial" w:hAnsi="Arial" w:cs="Arial"/>
        </w:rPr>
        <w:tab/>
        <w:t xml:space="preserve">Provide that the respondent shall act solely in the interests of plan participants and </w:t>
      </w:r>
      <w:r w:rsidR="00086BCE" w:rsidRPr="002573BE">
        <w:rPr>
          <w:rFonts w:ascii="Arial" w:hAnsi="Arial" w:cs="Arial"/>
        </w:rPr>
        <w:t>beneficiaries.</w:t>
      </w:r>
    </w:p>
    <w:p w14:paraId="7DD56F3F" w14:textId="77777777" w:rsidR="002573BE" w:rsidRPr="002573BE" w:rsidRDefault="002573BE" w:rsidP="00086BCE">
      <w:pPr>
        <w:tabs>
          <w:tab w:val="left" w:pos="0"/>
        </w:tabs>
        <w:suppressAutoHyphens/>
        <w:spacing w:before="120" w:after="0" w:line="240" w:lineRule="auto"/>
        <w:ind w:left="720" w:hanging="360"/>
        <w:jc w:val="both"/>
        <w:rPr>
          <w:rFonts w:ascii="Arial" w:hAnsi="Arial" w:cs="Arial"/>
        </w:rPr>
      </w:pPr>
      <w:r w:rsidRPr="002573BE">
        <w:rPr>
          <w:rFonts w:ascii="Arial" w:hAnsi="Arial" w:cs="Arial"/>
        </w:rPr>
        <w:t>F.</w:t>
      </w:r>
      <w:r w:rsidRPr="002573BE">
        <w:rPr>
          <w:rFonts w:ascii="Arial" w:hAnsi="Arial" w:cs="Arial"/>
        </w:rPr>
        <w:tab/>
        <w:t>Provide that the respondent shall at all times act in accordance with applicable state and federal laws; and</w:t>
      </w:r>
    </w:p>
    <w:p w14:paraId="0019B196" w14:textId="77777777" w:rsidR="002573BE" w:rsidRPr="002573BE" w:rsidRDefault="002573BE" w:rsidP="00086BCE">
      <w:pPr>
        <w:numPr>
          <w:ilvl w:val="0"/>
          <w:numId w:val="8"/>
        </w:numPr>
        <w:spacing w:before="240" w:after="120" w:line="240" w:lineRule="auto"/>
        <w:ind w:left="360" w:hanging="360"/>
        <w:rPr>
          <w:rFonts w:ascii="Arial" w:hAnsi="Arial" w:cs="Arial"/>
        </w:rPr>
      </w:pPr>
      <w:r w:rsidRPr="002573BE">
        <w:rPr>
          <w:rFonts w:ascii="Arial" w:hAnsi="Arial" w:cs="Arial"/>
          <w:b/>
          <w:bCs/>
        </w:rPr>
        <w:t>DOCUMENTS TO BE SUBMITTED</w:t>
      </w:r>
    </w:p>
    <w:p w14:paraId="74BE77F8" w14:textId="77777777" w:rsidR="002573BE" w:rsidRPr="002573BE" w:rsidRDefault="002573BE" w:rsidP="00086BCE">
      <w:pPr>
        <w:spacing w:before="120" w:line="240" w:lineRule="auto"/>
        <w:jc w:val="both"/>
        <w:rPr>
          <w:rFonts w:ascii="Arial" w:hAnsi="Arial" w:cs="Arial"/>
        </w:rPr>
      </w:pPr>
      <w:r w:rsidRPr="002573BE">
        <w:rPr>
          <w:rFonts w:ascii="Arial" w:hAnsi="Arial" w:cs="Arial"/>
        </w:rPr>
        <w:t xml:space="preserve">The respondent must submit the following documents, which are available through the PERAC website </w:t>
      </w:r>
      <w:hyperlink r:id="rId15" w:history="1">
        <w:r w:rsidRPr="002573BE">
          <w:rPr>
            <w:rStyle w:val="Hyperlink"/>
            <w:rFonts w:ascii="Arial" w:hAnsi="Arial" w:cs="Arial"/>
          </w:rPr>
          <w:t>https://www.mass.gov/lists/perac-compliance-investments-forms</w:t>
        </w:r>
      </w:hyperlink>
      <w:r w:rsidRPr="002573BE">
        <w:rPr>
          <w:rFonts w:ascii="Arial" w:hAnsi="Arial" w:cs="Arial"/>
        </w:rPr>
        <w:t xml:space="preserve"> </w:t>
      </w:r>
    </w:p>
    <w:p w14:paraId="4A0D52F1" w14:textId="77777777" w:rsidR="002573BE" w:rsidRPr="002573BE" w:rsidRDefault="002573BE" w:rsidP="002573BE">
      <w:pPr>
        <w:widowControl w:val="0"/>
        <w:numPr>
          <w:ilvl w:val="0"/>
          <w:numId w:val="9"/>
        </w:numPr>
        <w:autoSpaceDE w:val="0"/>
        <w:autoSpaceDN w:val="0"/>
        <w:adjustRightInd w:val="0"/>
        <w:spacing w:before="120" w:after="0" w:line="240" w:lineRule="auto"/>
        <w:rPr>
          <w:rFonts w:ascii="Arial" w:hAnsi="Arial" w:cs="Arial"/>
        </w:rPr>
      </w:pPr>
      <w:r w:rsidRPr="002573BE">
        <w:rPr>
          <w:rFonts w:ascii="Arial" w:hAnsi="Arial" w:cs="Arial"/>
        </w:rPr>
        <w:t xml:space="preserve">New Vendor Contact Information </w:t>
      </w:r>
    </w:p>
    <w:p w14:paraId="7C33B3C0" w14:textId="77777777" w:rsidR="002573BE" w:rsidRPr="002573BE" w:rsidRDefault="002573BE" w:rsidP="002573BE">
      <w:pPr>
        <w:widowControl w:val="0"/>
        <w:numPr>
          <w:ilvl w:val="0"/>
          <w:numId w:val="9"/>
        </w:numPr>
        <w:autoSpaceDE w:val="0"/>
        <w:autoSpaceDN w:val="0"/>
        <w:adjustRightInd w:val="0"/>
        <w:spacing w:before="120" w:after="0" w:line="240" w:lineRule="auto"/>
        <w:rPr>
          <w:rFonts w:ascii="Arial" w:hAnsi="Arial" w:cs="Arial"/>
        </w:rPr>
      </w:pPr>
      <w:r w:rsidRPr="002573BE">
        <w:rPr>
          <w:rFonts w:ascii="Arial" w:hAnsi="Arial" w:cs="Arial"/>
        </w:rPr>
        <w:t xml:space="preserve">New Vendor Disclosures </w:t>
      </w:r>
    </w:p>
    <w:p w14:paraId="6683C289" w14:textId="77777777" w:rsidR="002573BE" w:rsidRPr="002573BE" w:rsidRDefault="002573BE" w:rsidP="002573BE">
      <w:pPr>
        <w:widowControl w:val="0"/>
        <w:numPr>
          <w:ilvl w:val="0"/>
          <w:numId w:val="9"/>
        </w:numPr>
        <w:autoSpaceDE w:val="0"/>
        <w:autoSpaceDN w:val="0"/>
        <w:adjustRightInd w:val="0"/>
        <w:spacing w:before="120" w:after="0" w:line="240" w:lineRule="auto"/>
        <w:rPr>
          <w:rFonts w:ascii="Arial" w:hAnsi="Arial" w:cs="Arial"/>
        </w:rPr>
      </w:pPr>
      <w:r w:rsidRPr="002573BE">
        <w:rPr>
          <w:rFonts w:ascii="Arial" w:hAnsi="Arial" w:cs="Arial"/>
        </w:rPr>
        <w:t xml:space="preserve">Vendor Certification </w:t>
      </w:r>
    </w:p>
    <w:p w14:paraId="67CAF049" w14:textId="77777777" w:rsidR="002573BE" w:rsidRPr="002573BE" w:rsidRDefault="002573BE" w:rsidP="002573BE">
      <w:pPr>
        <w:widowControl w:val="0"/>
        <w:numPr>
          <w:ilvl w:val="0"/>
          <w:numId w:val="9"/>
        </w:numPr>
        <w:autoSpaceDE w:val="0"/>
        <w:autoSpaceDN w:val="0"/>
        <w:adjustRightInd w:val="0"/>
        <w:spacing w:before="120" w:after="0" w:line="240" w:lineRule="auto"/>
        <w:rPr>
          <w:rFonts w:ascii="Arial" w:hAnsi="Arial" w:cs="Arial"/>
        </w:rPr>
      </w:pPr>
      <w:r w:rsidRPr="002573BE">
        <w:rPr>
          <w:rFonts w:ascii="Arial" w:hAnsi="Arial" w:cs="Arial"/>
        </w:rPr>
        <w:t>Placement Agent Statement for Investment Management</w:t>
      </w:r>
    </w:p>
    <w:p w14:paraId="6F711DA6" w14:textId="77777777" w:rsidR="002573BE" w:rsidRPr="002573BE" w:rsidRDefault="002573BE" w:rsidP="002573BE">
      <w:pPr>
        <w:tabs>
          <w:tab w:val="left" w:pos="-720"/>
        </w:tabs>
        <w:suppressAutoHyphens/>
        <w:spacing w:before="240" w:line="240" w:lineRule="auto"/>
        <w:rPr>
          <w:rFonts w:ascii="Arial" w:hAnsi="Arial" w:cs="Arial"/>
          <w:spacing w:val="-3"/>
        </w:rPr>
      </w:pPr>
      <w:r w:rsidRPr="002573BE">
        <w:rPr>
          <w:rFonts w:ascii="Arial" w:hAnsi="Arial" w:cs="Arial"/>
          <w:spacing w:val="-3"/>
        </w:rPr>
        <w:t>Additionally, please include the following:</w:t>
      </w:r>
    </w:p>
    <w:p w14:paraId="618B502E" w14:textId="77777777" w:rsidR="002573BE" w:rsidRPr="002573BE" w:rsidRDefault="002573BE" w:rsidP="002573BE">
      <w:pPr>
        <w:pStyle w:val="ListBullet"/>
        <w:numPr>
          <w:ilvl w:val="0"/>
          <w:numId w:val="10"/>
        </w:numPr>
        <w:spacing w:before="120"/>
        <w:contextualSpacing w:val="0"/>
        <w:rPr>
          <w:rFonts w:ascii="Arial" w:hAnsi="Arial" w:cs="Arial"/>
        </w:rPr>
      </w:pPr>
      <w:r w:rsidRPr="002573BE">
        <w:rPr>
          <w:rFonts w:ascii="Arial" w:hAnsi="Arial" w:cs="Arial"/>
        </w:rPr>
        <w:t>Copy of sample custodial/master trust agreement;</w:t>
      </w:r>
    </w:p>
    <w:p w14:paraId="388FDDB0" w14:textId="77777777" w:rsidR="002573BE" w:rsidRPr="002573BE" w:rsidRDefault="002573BE" w:rsidP="002573BE">
      <w:pPr>
        <w:pStyle w:val="ListBullet"/>
        <w:numPr>
          <w:ilvl w:val="0"/>
          <w:numId w:val="10"/>
        </w:numPr>
        <w:spacing w:before="120"/>
        <w:contextualSpacing w:val="0"/>
        <w:rPr>
          <w:rFonts w:ascii="Arial" w:hAnsi="Arial" w:cs="Arial"/>
        </w:rPr>
      </w:pPr>
      <w:r w:rsidRPr="002573BE">
        <w:rPr>
          <w:rFonts w:ascii="Arial" w:hAnsi="Arial" w:cs="Arial"/>
        </w:rPr>
        <w:t xml:space="preserve">Copy of sample securities lending agreement (if applicable); </w:t>
      </w:r>
    </w:p>
    <w:p w14:paraId="02386EC6" w14:textId="77777777" w:rsidR="002573BE" w:rsidRPr="002573BE" w:rsidRDefault="002573BE" w:rsidP="002573BE">
      <w:pPr>
        <w:pStyle w:val="ListBullet"/>
        <w:numPr>
          <w:ilvl w:val="0"/>
          <w:numId w:val="10"/>
        </w:numPr>
        <w:spacing w:before="120"/>
        <w:contextualSpacing w:val="0"/>
        <w:rPr>
          <w:rFonts w:ascii="Arial" w:hAnsi="Arial" w:cs="Arial"/>
        </w:rPr>
      </w:pPr>
      <w:r w:rsidRPr="002573BE">
        <w:rPr>
          <w:rFonts w:ascii="Arial" w:hAnsi="Arial" w:cs="Arial"/>
        </w:rPr>
        <w:t>Sample reports routinely provided;</w:t>
      </w:r>
    </w:p>
    <w:p w14:paraId="49FE607F" w14:textId="77777777" w:rsidR="002573BE" w:rsidRPr="002573BE" w:rsidRDefault="002573BE" w:rsidP="002573BE">
      <w:pPr>
        <w:pStyle w:val="ListBullet"/>
        <w:numPr>
          <w:ilvl w:val="0"/>
          <w:numId w:val="10"/>
        </w:numPr>
        <w:spacing w:before="120"/>
        <w:contextualSpacing w:val="0"/>
        <w:rPr>
          <w:rFonts w:ascii="Arial" w:hAnsi="Arial" w:cs="Arial"/>
        </w:rPr>
      </w:pPr>
      <w:r w:rsidRPr="002573BE">
        <w:rPr>
          <w:rFonts w:ascii="Arial" w:hAnsi="Arial" w:cs="Arial"/>
        </w:rPr>
        <w:t>Documentation providing proof of insurance coverage levels;</w:t>
      </w:r>
    </w:p>
    <w:p w14:paraId="3EC8B551" w14:textId="77777777" w:rsidR="002573BE" w:rsidRPr="002573BE" w:rsidRDefault="002573BE" w:rsidP="002573BE">
      <w:pPr>
        <w:pStyle w:val="ListBullet"/>
        <w:numPr>
          <w:ilvl w:val="0"/>
          <w:numId w:val="10"/>
        </w:numPr>
        <w:spacing w:before="120"/>
        <w:contextualSpacing w:val="0"/>
        <w:rPr>
          <w:rFonts w:ascii="Arial" w:hAnsi="Arial" w:cs="Arial"/>
        </w:rPr>
      </w:pPr>
      <w:r w:rsidRPr="002573BE">
        <w:rPr>
          <w:rFonts w:ascii="Arial" w:hAnsi="Arial" w:cs="Arial"/>
        </w:rPr>
        <w:t>Completed custodial/master trust questionnaire.</w:t>
      </w:r>
    </w:p>
    <w:p w14:paraId="34E0B25A" w14:textId="77777777" w:rsidR="002573BE" w:rsidRPr="002573BE" w:rsidRDefault="002573BE" w:rsidP="00086BCE">
      <w:pPr>
        <w:numPr>
          <w:ilvl w:val="0"/>
          <w:numId w:val="8"/>
        </w:numPr>
        <w:spacing w:before="240" w:after="0" w:line="240" w:lineRule="auto"/>
        <w:ind w:left="360" w:hanging="360"/>
        <w:rPr>
          <w:rFonts w:ascii="Arial" w:hAnsi="Arial" w:cs="Arial"/>
        </w:rPr>
      </w:pPr>
      <w:r w:rsidRPr="002573BE">
        <w:rPr>
          <w:rFonts w:ascii="Arial" w:hAnsi="Arial" w:cs="Arial"/>
          <w:b/>
          <w:bCs/>
        </w:rPr>
        <w:t>SEARCH EVALUATION CRITERIA</w:t>
      </w:r>
    </w:p>
    <w:p w14:paraId="2B26FCF0" w14:textId="77777777" w:rsidR="002573BE" w:rsidRPr="002573BE" w:rsidRDefault="002573BE" w:rsidP="002573BE">
      <w:pPr>
        <w:suppressAutoHyphens/>
        <w:spacing w:before="120" w:line="240" w:lineRule="auto"/>
        <w:jc w:val="both"/>
        <w:rPr>
          <w:rFonts w:ascii="Arial" w:hAnsi="Arial" w:cs="Arial"/>
        </w:rPr>
      </w:pPr>
      <w:r w:rsidRPr="002573BE">
        <w:rPr>
          <w:rFonts w:ascii="Arial" w:hAnsi="Arial" w:cs="Arial"/>
        </w:rPr>
        <w:t>Assignment of rating:</w:t>
      </w:r>
    </w:p>
    <w:p w14:paraId="11C25FA7" w14:textId="77777777" w:rsidR="002573BE" w:rsidRPr="002573BE" w:rsidRDefault="002573BE" w:rsidP="00086BCE">
      <w:pPr>
        <w:pStyle w:val="BodyText"/>
        <w:spacing w:before="120"/>
        <w:jc w:val="both"/>
        <w:rPr>
          <w:rFonts w:ascii="Arial" w:hAnsi="Arial" w:cs="Arial"/>
          <w:sz w:val="22"/>
          <w:szCs w:val="22"/>
        </w:rPr>
      </w:pPr>
      <w:r w:rsidRPr="002573BE">
        <w:rPr>
          <w:rFonts w:ascii="Arial" w:hAnsi="Arial" w:cs="Arial"/>
          <w:sz w:val="22"/>
          <w:szCs w:val="22"/>
          <w:u w:val="single"/>
        </w:rPr>
        <w:t>“Advantageous”</w:t>
      </w:r>
      <w:r w:rsidRPr="002573BE">
        <w:rPr>
          <w:rFonts w:ascii="Arial" w:hAnsi="Arial" w:cs="Arial"/>
          <w:sz w:val="22"/>
          <w:szCs w:val="22"/>
        </w:rPr>
        <w:t xml:space="preserve"> will be assigned to responsive proposals addressing all items and meeting all criteria for each part of the proposal.</w:t>
      </w:r>
    </w:p>
    <w:p w14:paraId="68DC42B0" w14:textId="77777777" w:rsidR="002573BE" w:rsidRPr="002573BE" w:rsidRDefault="002573BE" w:rsidP="002573BE">
      <w:pPr>
        <w:pStyle w:val="BodyText"/>
        <w:spacing w:before="120"/>
        <w:rPr>
          <w:rFonts w:ascii="Arial" w:hAnsi="Arial" w:cs="Arial"/>
          <w:sz w:val="22"/>
          <w:szCs w:val="22"/>
        </w:rPr>
      </w:pPr>
      <w:r w:rsidRPr="002573BE">
        <w:rPr>
          <w:rFonts w:ascii="Arial" w:hAnsi="Arial" w:cs="Arial"/>
          <w:sz w:val="22"/>
          <w:szCs w:val="22"/>
          <w:u w:val="single"/>
        </w:rPr>
        <w:t>“Highly advantageous”</w:t>
      </w:r>
      <w:r w:rsidRPr="002573BE">
        <w:rPr>
          <w:rFonts w:ascii="Arial" w:hAnsi="Arial" w:cs="Arial"/>
          <w:sz w:val="22"/>
          <w:szCs w:val="22"/>
        </w:rPr>
        <w:t xml:space="preserve"> will be assigned based on:</w:t>
      </w:r>
    </w:p>
    <w:p w14:paraId="64F73C8B" w14:textId="2F952C73" w:rsidR="002573BE" w:rsidRPr="002573BE" w:rsidRDefault="002573BE" w:rsidP="00086BCE">
      <w:pPr>
        <w:pStyle w:val="ListBullet"/>
        <w:numPr>
          <w:ilvl w:val="0"/>
          <w:numId w:val="11"/>
        </w:numPr>
        <w:spacing w:before="240"/>
        <w:contextualSpacing w:val="0"/>
        <w:jc w:val="both"/>
        <w:rPr>
          <w:rFonts w:ascii="Arial" w:hAnsi="Arial" w:cs="Arial"/>
          <w:szCs w:val="22"/>
        </w:rPr>
      </w:pPr>
      <w:r w:rsidRPr="002573BE">
        <w:rPr>
          <w:rFonts w:ascii="Arial" w:hAnsi="Arial" w:cs="Arial"/>
          <w:szCs w:val="22"/>
        </w:rPr>
        <w:lastRenderedPageBreak/>
        <w:t xml:space="preserve">Level of experience and knowledge the firm has with respect to the Massachusetts public pension funds including all accounting and investment regulations &amp; </w:t>
      </w:r>
      <w:r w:rsidR="007235CD" w:rsidRPr="002573BE">
        <w:rPr>
          <w:rFonts w:ascii="Arial" w:hAnsi="Arial" w:cs="Arial"/>
          <w:szCs w:val="22"/>
        </w:rPr>
        <w:t>restrictions.</w:t>
      </w:r>
    </w:p>
    <w:p w14:paraId="7BDA7BD5" w14:textId="3BBAC3DE" w:rsidR="002573BE" w:rsidRPr="002573BE" w:rsidRDefault="002573BE" w:rsidP="00086BCE">
      <w:pPr>
        <w:pStyle w:val="ListBullet"/>
        <w:numPr>
          <w:ilvl w:val="0"/>
          <w:numId w:val="11"/>
        </w:numPr>
        <w:spacing w:before="120"/>
        <w:contextualSpacing w:val="0"/>
        <w:jc w:val="both"/>
        <w:rPr>
          <w:rFonts w:ascii="Arial" w:hAnsi="Arial" w:cs="Arial"/>
          <w:szCs w:val="22"/>
        </w:rPr>
      </w:pPr>
      <w:r w:rsidRPr="002573BE">
        <w:rPr>
          <w:rFonts w:ascii="Arial" w:hAnsi="Arial" w:cs="Arial"/>
          <w:szCs w:val="22"/>
        </w:rPr>
        <w:t xml:space="preserve">Experience in dealing with public pension systems and </w:t>
      </w:r>
      <w:r w:rsidR="007235CD" w:rsidRPr="002573BE">
        <w:rPr>
          <w:rFonts w:ascii="Arial" w:hAnsi="Arial" w:cs="Arial"/>
          <w:szCs w:val="22"/>
        </w:rPr>
        <w:t>agencies.</w:t>
      </w:r>
    </w:p>
    <w:p w14:paraId="07CD8455" w14:textId="16845E61" w:rsidR="002573BE" w:rsidRPr="002573BE" w:rsidRDefault="002573BE" w:rsidP="00086BCE">
      <w:pPr>
        <w:pStyle w:val="ListBullet"/>
        <w:numPr>
          <w:ilvl w:val="0"/>
          <w:numId w:val="11"/>
        </w:numPr>
        <w:spacing w:before="120"/>
        <w:contextualSpacing w:val="0"/>
        <w:jc w:val="both"/>
        <w:rPr>
          <w:rFonts w:ascii="Arial" w:hAnsi="Arial" w:cs="Arial"/>
          <w:szCs w:val="22"/>
        </w:rPr>
      </w:pPr>
      <w:r w:rsidRPr="002573BE">
        <w:rPr>
          <w:rFonts w:ascii="Arial" w:hAnsi="Arial" w:cs="Arial"/>
          <w:szCs w:val="22"/>
        </w:rPr>
        <w:t xml:space="preserve">High level of client </w:t>
      </w:r>
      <w:r w:rsidR="007235CD" w:rsidRPr="002573BE">
        <w:rPr>
          <w:rFonts w:ascii="Arial" w:hAnsi="Arial" w:cs="Arial"/>
          <w:szCs w:val="22"/>
        </w:rPr>
        <w:t>satisfaction.</w:t>
      </w:r>
    </w:p>
    <w:p w14:paraId="725A5E5C" w14:textId="0B4B357F" w:rsidR="002573BE" w:rsidRPr="002573BE" w:rsidRDefault="002573BE" w:rsidP="00086BCE">
      <w:pPr>
        <w:pStyle w:val="ListBullet"/>
        <w:numPr>
          <w:ilvl w:val="0"/>
          <w:numId w:val="11"/>
        </w:numPr>
        <w:spacing w:before="120"/>
        <w:contextualSpacing w:val="0"/>
        <w:jc w:val="both"/>
        <w:rPr>
          <w:rFonts w:ascii="Arial" w:hAnsi="Arial" w:cs="Arial"/>
          <w:szCs w:val="22"/>
        </w:rPr>
      </w:pPr>
      <w:r w:rsidRPr="002573BE">
        <w:rPr>
          <w:rFonts w:ascii="Arial" w:hAnsi="Arial" w:cs="Arial"/>
          <w:szCs w:val="22"/>
        </w:rPr>
        <w:t xml:space="preserve">A broad scope of products and </w:t>
      </w:r>
      <w:r w:rsidR="007235CD" w:rsidRPr="002573BE">
        <w:rPr>
          <w:rFonts w:ascii="Arial" w:hAnsi="Arial" w:cs="Arial"/>
          <w:szCs w:val="22"/>
        </w:rPr>
        <w:t>services.</w:t>
      </w:r>
    </w:p>
    <w:p w14:paraId="0FE2D314" w14:textId="1BC5D742" w:rsidR="002573BE" w:rsidRPr="002573BE" w:rsidRDefault="002573BE" w:rsidP="00086BCE">
      <w:pPr>
        <w:pStyle w:val="ListBullet"/>
        <w:numPr>
          <w:ilvl w:val="0"/>
          <w:numId w:val="11"/>
        </w:numPr>
        <w:spacing w:before="120"/>
        <w:contextualSpacing w:val="0"/>
        <w:jc w:val="both"/>
        <w:rPr>
          <w:rFonts w:ascii="Arial" w:hAnsi="Arial" w:cs="Arial"/>
          <w:szCs w:val="22"/>
        </w:rPr>
      </w:pPr>
      <w:r w:rsidRPr="002573BE">
        <w:rPr>
          <w:rFonts w:ascii="Arial" w:hAnsi="Arial" w:cs="Arial"/>
          <w:szCs w:val="22"/>
        </w:rPr>
        <w:t xml:space="preserve">The firm’s internal controls for monitoring and controlling the accuracy of portfolio </w:t>
      </w:r>
      <w:r w:rsidR="007235CD" w:rsidRPr="002573BE">
        <w:rPr>
          <w:rFonts w:ascii="Arial" w:hAnsi="Arial" w:cs="Arial"/>
          <w:szCs w:val="22"/>
        </w:rPr>
        <w:t>information.</w:t>
      </w:r>
    </w:p>
    <w:p w14:paraId="0BC87039" w14:textId="187F67C2" w:rsidR="002573BE" w:rsidRPr="002573BE" w:rsidRDefault="002573BE" w:rsidP="00086BCE">
      <w:pPr>
        <w:pStyle w:val="ListBullet"/>
        <w:numPr>
          <w:ilvl w:val="0"/>
          <w:numId w:val="11"/>
        </w:numPr>
        <w:spacing w:before="120"/>
        <w:contextualSpacing w:val="0"/>
        <w:jc w:val="both"/>
        <w:rPr>
          <w:rFonts w:ascii="Arial" w:hAnsi="Arial" w:cs="Arial"/>
          <w:szCs w:val="22"/>
        </w:rPr>
      </w:pPr>
      <w:r w:rsidRPr="002573BE">
        <w:rPr>
          <w:rFonts w:ascii="Arial" w:hAnsi="Arial" w:cs="Arial"/>
          <w:szCs w:val="22"/>
        </w:rPr>
        <w:t xml:space="preserve">Strength, stability, and longevity of </w:t>
      </w:r>
      <w:r w:rsidR="007235CD" w:rsidRPr="002573BE">
        <w:rPr>
          <w:rFonts w:ascii="Arial" w:hAnsi="Arial" w:cs="Arial"/>
          <w:szCs w:val="22"/>
        </w:rPr>
        <w:t>firm.</w:t>
      </w:r>
    </w:p>
    <w:p w14:paraId="2385F8E6" w14:textId="512D4C9F" w:rsidR="002573BE" w:rsidRPr="002573BE" w:rsidRDefault="002573BE" w:rsidP="00086BCE">
      <w:pPr>
        <w:pStyle w:val="ListBullet"/>
        <w:numPr>
          <w:ilvl w:val="0"/>
          <w:numId w:val="11"/>
        </w:numPr>
        <w:spacing w:before="120"/>
        <w:contextualSpacing w:val="0"/>
        <w:jc w:val="both"/>
        <w:rPr>
          <w:rFonts w:ascii="Arial" w:hAnsi="Arial" w:cs="Arial"/>
          <w:szCs w:val="22"/>
        </w:rPr>
      </w:pPr>
      <w:r w:rsidRPr="002573BE">
        <w:rPr>
          <w:rFonts w:ascii="Arial" w:hAnsi="Arial" w:cs="Arial"/>
          <w:szCs w:val="22"/>
        </w:rPr>
        <w:t xml:space="preserve">Information presented in a clear, concise and easy to follow </w:t>
      </w:r>
      <w:r w:rsidR="007235CD" w:rsidRPr="002573BE">
        <w:rPr>
          <w:rFonts w:ascii="Arial" w:hAnsi="Arial" w:cs="Arial"/>
          <w:szCs w:val="22"/>
        </w:rPr>
        <w:t>format.</w:t>
      </w:r>
    </w:p>
    <w:p w14:paraId="65AA6040" w14:textId="4C529949" w:rsidR="002573BE" w:rsidRPr="002573BE" w:rsidRDefault="002573BE" w:rsidP="00086BCE">
      <w:pPr>
        <w:pStyle w:val="ListBullet"/>
        <w:numPr>
          <w:ilvl w:val="0"/>
          <w:numId w:val="11"/>
        </w:numPr>
        <w:spacing w:before="120"/>
        <w:contextualSpacing w:val="0"/>
        <w:jc w:val="both"/>
        <w:rPr>
          <w:rFonts w:ascii="Arial" w:hAnsi="Arial" w:cs="Arial"/>
          <w:szCs w:val="22"/>
        </w:rPr>
      </w:pPr>
      <w:r w:rsidRPr="002573BE">
        <w:rPr>
          <w:rFonts w:ascii="Arial" w:hAnsi="Arial" w:cs="Arial"/>
          <w:szCs w:val="22"/>
        </w:rPr>
        <w:t>Ability to provide reporting as required by the Massachusetts Public Employee Retirement Administration Commission (PERAC</w:t>
      </w:r>
      <w:r w:rsidR="007235CD" w:rsidRPr="002573BE">
        <w:rPr>
          <w:rFonts w:ascii="Arial" w:hAnsi="Arial" w:cs="Arial"/>
          <w:szCs w:val="22"/>
        </w:rPr>
        <w:t>).</w:t>
      </w:r>
    </w:p>
    <w:p w14:paraId="543B6924" w14:textId="77777777" w:rsidR="002573BE" w:rsidRPr="002573BE" w:rsidRDefault="002573BE" w:rsidP="00086BCE">
      <w:pPr>
        <w:pStyle w:val="ListBullet"/>
        <w:numPr>
          <w:ilvl w:val="0"/>
          <w:numId w:val="11"/>
        </w:numPr>
        <w:spacing w:before="120"/>
        <w:contextualSpacing w:val="0"/>
        <w:jc w:val="both"/>
        <w:rPr>
          <w:rFonts w:ascii="Arial" w:hAnsi="Arial" w:cs="Arial"/>
          <w:szCs w:val="22"/>
        </w:rPr>
      </w:pPr>
      <w:r w:rsidRPr="002573BE">
        <w:rPr>
          <w:rFonts w:ascii="Arial" w:hAnsi="Arial" w:cs="Arial"/>
          <w:szCs w:val="22"/>
        </w:rPr>
        <w:t>Custodial/master trust services team with significant years of experience as a working unit.</w:t>
      </w:r>
    </w:p>
    <w:p w14:paraId="063D6784" w14:textId="77777777" w:rsidR="002573BE" w:rsidRPr="002573BE" w:rsidRDefault="002573BE" w:rsidP="00086BCE">
      <w:pPr>
        <w:pStyle w:val="BodyTextIndent"/>
        <w:spacing w:before="240"/>
        <w:ind w:left="0"/>
        <w:jc w:val="both"/>
        <w:rPr>
          <w:rFonts w:ascii="Arial" w:hAnsi="Arial" w:cs="Arial"/>
          <w:szCs w:val="22"/>
        </w:rPr>
      </w:pPr>
      <w:r w:rsidRPr="002573BE">
        <w:rPr>
          <w:rFonts w:ascii="Arial" w:hAnsi="Arial" w:cs="Arial"/>
          <w:szCs w:val="22"/>
          <w:u w:val="single"/>
        </w:rPr>
        <w:t>“Not advantageous”</w:t>
      </w:r>
      <w:r w:rsidRPr="002573BE">
        <w:rPr>
          <w:rFonts w:ascii="Arial" w:hAnsi="Arial" w:cs="Arial"/>
          <w:szCs w:val="22"/>
        </w:rPr>
        <w:t xml:space="preserve"> will be assigned for those proposals submitted by offerors who have:</w:t>
      </w:r>
    </w:p>
    <w:p w14:paraId="7CB8F9D5" w14:textId="0CF3F6C8" w:rsidR="002573BE" w:rsidRPr="002573BE" w:rsidRDefault="002573BE" w:rsidP="00086BCE">
      <w:pPr>
        <w:pStyle w:val="ListBullet"/>
        <w:numPr>
          <w:ilvl w:val="0"/>
          <w:numId w:val="12"/>
        </w:numPr>
        <w:spacing w:before="120"/>
        <w:contextualSpacing w:val="0"/>
        <w:jc w:val="both"/>
        <w:rPr>
          <w:rFonts w:ascii="Arial" w:hAnsi="Arial" w:cs="Arial"/>
          <w:szCs w:val="22"/>
        </w:rPr>
      </w:pPr>
      <w:r w:rsidRPr="002573BE">
        <w:rPr>
          <w:rFonts w:ascii="Arial" w:hAnsi="Arial" w:cs="Arial"/>
          <w:szCs w:val="22"/>
        </w:rPr>
        <w:t xml:space="preserve">Minimal experience with Massachusetts public pension </w:t>
      </w:r>
      <w:r w:rsidR="007235CD" w:rsidRPr="002573BE">
        <w:rPr>
          <w:rFonts w:ascii="Arial" w:hAnsi="Arial" w:cs="Arial"/>
          <w:szCs w:val="22"/>
        </w:rPr>
        <w:t>funds.</w:t>
      </w:r>
    </w:p>
    <w:p w14:paraId="5F555A23" w14:textId="232D360A" w:rsidR="002573BE" w:rsidRPr="002573BE" w:rsidRDefault="002573BE" w:rsidP="00086BCE">
      <w:pPr>
        <w:pStyle w:val="ListBullet"/>
        <w:numPr>
          <w:ilvl w:val="0"/>
          <w:numId w:val="12"/>
        </w:numPr>
        <w:spacing w:before="120"/>
        <w:contextualSpacing w:val="0"/>
        <w:jc w:val="both"/>
        <w:rPr>
          <w:rFonts w:ascii="Arial" w:hAnsi="Arial" w:cs="Arial"/>
          <w:szCs w:val="22"/>
        </w:rPr>
      </w:pPr>
      <w:r w:rsidRPr="002573BE">
        <w:rPr>
          <w:rFonts w:ascii="Arial" w:hAnsi="Arial" w:cs="Arial"/>
          <w:szCs w:val="22"/>
        </w:rPr>
        <w:t xml:space="preserve">Minimal experience with Chapter 32 and PERAC </w:t>
      </w:r>
      <w:r w:rsidR="007235CD" w:rsidRPr="002573BE">
        <w:rPr>
          <w:rFonts w:ascii="Arial" w:hAnsi="Arial" w:cs="Arial"/>
          <w:szCs w:val="22"/>
        </w:rPr>
        <w:t>regulations.</w:t>
      </w:r>
    </w:p>
    <w:p w14:paraId="686FD0FF" w14:textId="77777777" w:rsidR="002573BE" w:rsidRPr="002573BE" w:rsidRDefault="002573BE" w:rsidP="00086BCE">
      <w:pPr>
        <w:pStyle w:val="ListBullet"/>
        <w:spacing w:before="240"/>
        <w:contextualSpacing w:val="0"/>
        <w:jc w:val="both"/>
        <w:rPr>
          <w:rFonts w:ascii="Arial" w:hAnsi="Arial" w:cs="Arial"/>
          <w:szCs w:val="22"/>
        </w:rPr>
      </w:pPr>
      <w:r w:rsidRPr="002573BE">
        <w:rPr>
          <w:rFonts w:ascii="Arial" w:hAnsi="Arial" w:cs="Arial"/>
          <w:szCs w:val="22"/>
          <w:u w:val="single"/>
        </w:rPr>
        <w:t>“Unacceptable”</w:t>
      </w:r>
      <w:r w:rsidRPr="002573BE">
        <w:rPr>
          <w:rFonts w:ascii="Arial" w:hAnsi="Arial" w:cs="Arial"/>
          <w:szCs w:val="22"/>
        </w:rPr>
        <w:t xml:space="preserve"> will be assigned to those proposals whose services do not meet the criteria or those who fail to submit any documentation required by the “Request for Proposal”.</w:t>
      </w:r>
    </w:p>
    <w:p w14:paraId="24B1B023" w14:textId="77777777" w:rsidR="002573BE" w:rsidRPr="002573BE" w:rsidRDefault="002573BE" w:rsidP="00086BCE">
      <w:pPr>
        <w:suppressAutoHyphens/>
        <w:spacing w:before="120" w:line="240" w:lineRule="auto"/>
        <w:ind w:left="7920" w:hanging="7920"/>
        <w:jc w:val="both"/>
        <w:rPr>
          <w:rFonts w:ascii="Arial" w:hAnsi="Arial" w:cs="Arial"/>
        </w:rPr>
      </w:pPr>
      <w:r w:rsidRPr="002573BE">
        <w:rPr>
          <w:rFonts w:ascii="Arial" w:hAnsi="Arial" w:cs="Arial"/>
        </w:rPr>
        <w:t>Proposals containing “optional” services will not be given a higher rating.</w:t>
      </w:r>
    </w:p>
    <w:p w14:paraId="4FBEFEF6" w14:textId="77777777" w:rsidR="002573BE" w:rsidRPr="00CE1BA6" w:rsidRDefault="002573BE" w:rsidP="002573BE">
      <w:pPr>
        <w:suppressAutoHyphens/>
        <w:spacing w:after="240" w:line="240" w:lineRule="auto"/>
        <w:ind w:left="7920" w:hanging="7920"/>
        <w:jc w:val="center"/>
        <w:rPr>
          <w:rFonts w:ascii="Arial" w:hAnsi="Arial" w:cs="Arial"/>
          <w:sz w:val="24"/>
          <w:szCs w:val="24"/>
        </w:rPr>
      </w:pPr>
      <w:r w:rsidRPr="002573BE">
        <w:rPr>
          <w:rFonts w:ascii="Arial" w:hAnsi="Arial" w:cs="Arial"/>
        </w:rPr>
        <w:br w:type="page"/>
      </w:r>
      <w:r w:rsidRPr="00CE1BA6">
        <w:rPr>
          <w:rFonts w:ascii="Arial" w:hAnsi="Arial" w:cs="Arial"/>
          <w:b/>
          <w:sz w:val="24"/>
          <w:szCs w:val="24"/>
        </w:rPr>
        <w:lastRenderedPageBreak/>
        <w:t>FEES</w:t>
      </w:r>
    </w:p>
    <w:p w14:paraId="6D4811CF" w14:textId="77777777" w:rsidR="002573BE" w:rsidRPr="002573BE" w:rsidRDefault="002573BE" w:rsidP="00CE1BA6">
      <w:pPr>
        <w:tabs>
          <w:tab w:val="left" w:pos="-720"/>
        </w:tabs>
        <w:suppressAutoHyphens/>
        <w:spacing w:line="240" w:lineRule="auto"/>
        <w:jc w:val="both"/>
        <w:rPr>
          <w:rFonts w:ascii="Arial" w:hAnsi="Arial" w:cs="Arial"/>
          <w:spacing w:val="-3"/>
        </w:rPr>
      </w:pPr>
      <w:r w:rsidRPr="002573BE">
        <w:rPr>
          <w:rFonts w:ascii="Arial" w:hAnsi="Arial" w:cs="Arial"/>
          <w:b/>
          <w:spacing w:val="-3"/>
        </w:rPr>
        <w:t>Proposal for Pricing must be submitted separately from Proposal for Services as stated previously</w:t>
      </w:r>
      <w:r w:rsidRPr="002573BE">
        <w:rPr>
          <w:rFonts w:ascii="Arial" w:hAnsi="Arial" w:cs="Arial"/>
          <w:spacing w:val="-3"/>
        </w:rPr>
        <w:t>. Please note that Massachusetts State Law requires payment in arrears.</w:t>
      </w:r>
    </w:p>
    <w:p w14:paraId="00E0285E" w14:textId="77777777" w:rsidR="002573BE" w:rsidRPr="002573BE" w:rsidRDefault="002573BE" w:rsidP="00CE1BA6">
      <w:pPr>
        <w:numPr>
          <w:ilvl w:val="0"/>
          <w:numId w:val="13"/>
        </w:numPr>
        <w:tabs>
          <w:tab w:val="left" w:pos="0"/>
        </w:tabs>
        <w:suppressAutoHyphens/>
        <w:spacing w:before="240" w:after="0" w:line="240" w:lineRule="auto"/>
        <w:ind w:left="720"/>
        <w:jc w:val="both"/>
        <w:rPr>
          <w:rFonts w:ascii="Arial" w:hAnsi="Arial" w:cs="Arial"/>
        </w:rPr>
      </w:pPr>
      <w:r w:rsidRPr="002573BE">
        <w:rPr>
          <w:rFonts w:ascii="Arial" w:hAnsi="Arial" w:cs="Arial"/>
        </w:rPr>
        <w:t>Please supply the following fee breakdown as applicable:</w:t>
      </w:r>
    </w:p>
    <w:p w14:paraId="32793C7F" w14:textId="1A10C70E" w:rsidR="002573BE" w:rsidRPr="002573BE" w:rsidRDefault="002573BE" w:rsidP="00A958F3">
      <w:pPr>
        <w:suppressAutoHyphens/>
        <w:spacing w:before="120" w:after="0" w:line="240" w:lineRule="auto"/>
        <w:ind w:left="1080" w:hanging="360"/>
        <w:jc w:val="both"/>
        <w:rPr>
          <w:rFonts w:ascii="Arial" w:hAnsi="Arial" w:cs="Arial"/>
        </w:rPr>
      </w:pPr>
      <w:r w:rsidRPr="002573BE">
        <w:rPr>
          <w:rFonts w:ascii="Arial" w:hAnsi="Arial" w:cs="Arial"/>
        </w:rPr>
        <w:t>Asset based fee</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70129D44" w14:textId="10B11970" w:rsidR="002573BE" w:rsidRPr="002573BE" w:rsidRDefault="002573BE" w:rsidP="002D4BC1">
      <w:pPr>
        <w:tabs>
          <w:tab w:val="left" w:pos="0"/>
        </w:tabs>
        <w:suppressAutoHyphens/>
        <w:spacing w:before="60" w:after="0" w:line="240" w:lineRule="auto"/>
        <w:ind w:left="1080" w:hanging="360"/>
        <w:jc w:val="both"/>
        <w:rPr>
          <w:rFonts w:ascii="Arial" w:hAnsi="Arial" w:cs="Arial"/>
        </w:rPr>
      </w:pPr>
      <w:r w:rsidRPr="002573BE">
        <w:rPr>
          <w:rFonts w:ascii="Arial" w:hAnsi="Arial" w:cs="Arial"/>
        </w:rPr>
        <w:t>Fees per transaction</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152829D6" w14:textId="75299DC0"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Fees related to Short-term Investment options</w:t>
      </w:r>
      <w:r w:rsidRPr="002573BE">
        <w:rPr>
          <w:rFonts w:ascii="Arial" w:hAnsi="Arial" w:cs="Arial"/>
        </w:rPr>
        <w:tab/>
      </w:r>
      <w:r w:rsidRPr="002573BE">
        <w:rPr>
          <w:rFonts w:ascii="Arial" w:hAnsi="Arial" w:cs="Arial"/>
        </w:rPr>
        <w:tab/>
        <w:t>$___________</w:t>
      </w:r>
    </w:p>
    <w:p w14:paraId="40D9B6CE" w14:textId="5895B434"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On-line services</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7B46E249" w14:textId="022F06A3"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Securities lending</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69640879" w14:textId="611E433A"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Plan accounting</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3DA5F0D6" w14:textId="6105E1C3"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Line-item accounts/Commingled accounts</w:t>
      </w:r>
      <w:r w:rsidRPr="002573BE">
        <w:rPr>
          <w:rFonts w:ascii="Arial" w:hAnsi="Arial" w:cs="Arial"/>
        </w:rPr>
        <w:tab/>
      </w:r>
      <w:r w:rsidRPr="002573BE">
        <w:rPr>
          <w:rFonts w:ascii="Arial" w:hAnsi="Arial" w:cs="Arial"/>
        </w:rPr>
        <w:tab/>
      </w:r>
      <w:r w:rsidRPr="002573BE">
        <w:rPr>
          <w:rFonts w:ascii="Arial" w:hAnsi="Arial" w:cs="Arial"/>
        </w:rPr>
        <w:tab/>
        <w:t>$___________</w:t>
      </w:r>
    </w:p>
    <w:p w14:paraId="22150448" w14:textId="39B2D094"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Wire and Telex charges</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1B51FD06" w14:textId="1BF89655"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Collection of Interest and Dividends</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336491DE" w14:textId="2AAC092E"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Optional reports</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343CBE73" w14:textId="24E8FC6F"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Additional Client Meetings</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19632296" w14:textId="1928F62F"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PERAC reporting</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0B32A20C" w14:textId="537923F8" w:rsidR="002573BE" w:rsidRPr="002573BE" w:rsidRDefault="002573BE" w:rsidP="002D4BC1">
      <w:pPr>
        <w:suppressAutoHyphens/>
        <w:spacing w:before="60" w:after="0" w:line="240" w:lineRule="auto"/>
        <w:ind w:left="1080" w:hanging="360"/>
        <w:jc w:val="both"/>
        <w:rPr>
          <w:rFonts w:ascii="Arial" w:hAnsi="Arial" w:cs="Arial"/>
        </w:rPr>
      </w:pPr>
      <w:r w:rsidRPr="002573BE">
        <w:rPr>
          <w:rFonts w:ascii="Arial" w:hAnsi="Arial" w:cs="Arial"/>
        </w:rPr>
        <w:t>Other: (please be specific)</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w:t>
      </w:r>
    </w:p>
    <w:p w14:paraId="307F59C3" w14:textId="77777777" w:rsidR="002573BE" w:rsidRPr="002573BE" w:rsidRDefault="002573BE" w:rsidP="00CE1BA6">
      <w:pPr>
        <w:tabs>
          <w:tab w:val="left" w:pos="0"/>
        </w:tabs>
        <w:suppressAutoHyphens/>
        <w:spacing w:before="240" w:line="240" w:lineRule="auto"/>
        <w:ind w:left="720" w:hanging="360"/>
        <w:jc w:val="both"/>
        <w:rPr>
          <w:rFonts w:ascii="Arial" w:hAnsi="Arial" w:cs="Arial"/>
        </w:rPr>
      </w:pPr>
      <w:r w:rsidRPr="002573BE">
        <w:rPr>
          <w:rFonts w:ascii="Arial" w:hAnsi="Arial" w:cs="Arial"/>
        </w:rPr>
        <w:t>2.</w:t>
      </w:r>
      <w:r w:rsidRPr="002573BE">
        <w:rPr>
          <w:rFonts w:ascii="Arial" w:hAnsi="Arial" w:cs="Arial"/>
        </w:rPr>
        <w:tab/>
        <w:t>Will your fee be held for the duration of the contract?</w:t>
      </w:r>
    </w:p>
    <w:p w14:paraId="20A3588C" w14:textId="77777777" w:rsidR="002573BE" w:rsidRPr="002573BE" w:rsidRDefault="002573BE" w:rsidP="00CE1BA6">
      <w:pPr>
        <w:tabs>
          <w:tab w:val="left" w:pos="0"/>
        </w:tabs>
        <w:suppressAutoHyphens/>
        <w:spacing w:before="240" w:line="240" w:lineRule="auto"/>
        <w:ind w:left="720" w:hanging="360"/>
        <w:jc w:val="both"/>
        <w:rPr>
          <w:rFonts w:ascii="Arial" w:hAnsi="Arial" w:cs="Arial"/>
        </w:rPr>
      </w:pPr>
      <w:r w:rsidRPr="002573BE">
        <w:rPr>
          <w:rFonts w:ascii="Arial" w:hAnsi="Arial" w:cs="Arial"/>
        </w:rPr>
        <w:t>3.</w:t>
      </w:r>
      <w:r w:rsidRPr="002573BE">
        <w:rPr>
          <w:rFonts w:ascii="Arial" w:hAnsi="Arial" w:cs="Arial"/>
        </w:rPr>
        <w:tab/>
        <w:t>Does the fee stated above include all services required to be performed as described in this Request for Proposal?</w:t>
      </w:r>
    </w:p>
    <w:p w14:paraId="3588AA02" w14:textId="77777777" w:rsidR="002573BE" w:rsidRPr="002573BE" w:rsidRDefault="002573BE" w:rsidP="00CE1BA6">
      <w:pPr>
        <w:tabs>
          <w:tab w:val="left" w:pos="0"/>
        </w:tabs>
        <w:suppressAutoHyphens/>
        <w:spacing w:before="240" w:line="240" w:lineRule="auto"/>
        <w:ind w:left="720" w:hanging="360"/>
        <w:jc w:val="both"/>
        <w:rPr>
          <w:rFonts w:ascii="Arial" w:hAnsi="Arial" w:cs="Arial"/>
        </w:rPr>
      </w:pPr>
      <w:r w:rsidRPr="002573BE">
        <w:rPr>
          <w:rFonts w:ascii="Arial" w:hAnsi="Arial" w:cs="Arial"/>
        </w:rPr>
        <w:t>4.</w:t>
      </w:r>
      <w:r w:rsidRPr="002573BE">
        <w:rPr>
          <w:rFonts w:ascii="Arial" w:hAnsi="Arial" w:cs="Arial"/>
        </w:rPr>
        <w:tab/>
        <w:t>Please describe your billing policy, including frequency.</w:t>
      </w:r>
    </w:p>
    <w:p w14:paraId="56EEDC93" w14:textId="77777777" w:rsidR="002573BE" w:rsidRPr="000F7C04" w:rsidRDefault="002573BE" w:rsidP="002573BE">
      <w:pPr>
        <w:tabs>
          <w:tab w:val="left" w:pos="-720"/>
        </w:tabs>
        <w:suppressAutoHyphens/>
        <w:spacing w:after="240" w:line="240" w:lineRule="auto"/>
        <w:jc w:val="center"/>
        <w:rPr>
          <w:rFonts w:ascii="Arial" w:hAnsi="Arial" w:cs="Arial"/>
          <w:b/>
          <w:spacing w:val="-3"/>
          <w:sz w:val="24"/>
          <w:szCs w:val="24"/>
        </w:rPr>
      </w:pPr>
      <w:r w:rsidRPr="002573BE">
        <w:rPr>
          <w:rFonts w:ascii="Arial" w:hAnsi="Arial" w:cs="Arial"/>
          <w:spacing w:val="-3"/>
        </w:rPr>
        <w:br w:type="page"/>
      </w:r>
      <w:r w:rsidRPr="000F7C04">
        <w:rPr>
          <w:rFonts w:ascii="Arial" w:hAnsi="Arial" w:cs="Arial"/>
          <w:b/>
          <w:spacing w:val="-3"/>
          <w:sz w:val="24"/>
          <w:szCs w:val="24"/>
        </w:rPr>
        <w:lastRenderedPageBreak/>
        <w:t>Custodial/Master Trust Questionnaire</w:t>
      </w:r>
    </w:p>
    <w:p w14:paraId="2490E90B" w14:textId="77777777" w:rsidR="002573BE" w:rsidRPr="002573BE" w:rsidRDefault="002573BE" w:rsidP="002573BE">
      <w:pPr>
        <w:tabs>
          <w:tab w:val="left" w:pos="-1440"/>
          <w:tab w:val="left" w:pos="-720"/>
          <w:tab w:val="left" w:pos="684"/>
          <w:tab w:val="left" w:pos="1231"/>
          <w:tab w:val="left" w:pos="1915"/>
          <w:tab w:val="left" w:pos="5040"/>
        </w:tabs>
        <w:suppressAutoHyphens/>
        <w:spacing w:before="120" w:line="240" w:lineRule="auto"/>
        <w:rPr>
          <w:rFonts w:ascii="Arial" w:hAnsi="Arial" w:cs="Arial"/>
          <w:spacing w:val="-2"/>
        </w:rPr>
      </w:pPr>
      <w:r w:rsidRPr="002573BE">
        <w:rPr>
          <w:rFonts w:ascii="Arial" w:hAnsi="Arial" w:cs="Arial"/>
          <w:spacing w:val="-2"/>
        </w:rPr>
        <w:t xml:space="preserve">Please provide responses as of </w:t>
      </w:r>
      <w:r w:rsidRPr="002573BE">
        <w:rPr>
          <w:rFonts w:ascii="Arial" w:hAnsi="Arial" w:cs="Arial"/>
          <w:b/>
          <w:spacing w:val="-2"/>
        </w:rPr>
        <w:t>June 30, 2025</w:t>
      </w:r>
      <w:r w:rsidRPr="002573BE">
        <w:rPr>
          <w:rFonts w:ascii="Arial" w:hAnsi="Arial" w:cs="Arial"/>
          <w:spacing w:val="-2"/>
        </w:rPr>
        <w:t>, unless otherwise requested.</w:t>
      </w:r>
    </w:p>
    <w:p w14:paraId="66490537" w14:textId="77777777" w:rsidR="002573BE" w:rsidRPr="002573BE" w:rsidRDefault="002573BE" w:rsidP="00511A98">
      <w:pPr>
        <w:pStyle w:val="Heading2"/>
        <w:spacing w:before="120"/>
        <w:ind w:left="360" w:hanging="360"/>
        <w:jc w:val="left"/>
        <w:rPr>
          <w:rFonts w:cs="Arial"/>
          <w:szCs w:val="22"/>
        </w:rPr>
      </w:pPr>
      <w:r w:rsidRPr="002573BE">
        <w:rPr>
          <w:rFonts w:cs="Arial"/>
          <w:szCs w:val="22"/>
        </w:rPr>
        <w:t>I.</w:t>
      </w:r>
      <w:r w:rsidRPr="002573BE">
        <w:rPr>
          <w:rFonts w:cs="Arial"/>
          <w:szCs w:val="22"/>
        </w:rPr>
        <w:tab/>
        <w:t>Organizational Background</w:t>
      </w:r>
    </w:p>
    <w:p w14:paraId="1A59EDFE" w14:textId="77777777" w:rsidR="002573BE" w:rsidRPr="002573BE" w:rsidRDefault="002573BE" w:rsidP="00511943">
      <w:pPr>
        <w:numPr>
          <w:ilvl w:val="0"/>
          <w:numId w:val="2"/>
        </w:numPr>
        <w:tabs>
          <w:tab w:val="clear" w:pos="1440"/>
          <w:tab w:val="left" w:pos="-1440"/>
          <w:tab w:val="left" w:pos="-720"/>
        </w:tabs>
        <w:suppressAutoHyphens/>
        <w:spacing w:before="120" w:after="0" w:line="240" w:lineRule="auto"/>
        <w:ind w:left="720" w:hanging="360"/>
        <w:jc w:val="both"/>
        <w:rPr>
          <w:rFonts w:ascii="Arial" w:hAnsi="Arial" w:cs="Arial"/>
          <w:spacing w:val="-2"/>
        </w:rPr>
      </w:pPr>
      <w:r w:rsidRPr="002573BE">
        <w:rPr>
          <w:rFonts w:ascii="Arial" w:hAnsi="Arial" w:cs="Arial"/>
          <w:spacing w:val="-2"/>
        </w:rPr>
        <w:t>Firm Identification</w:t>
      </w:r>
    </w:p>
    <w:p w14:paraId="070BE90B" w14:textId="77777777" w:rsidR="002573BE" w:rsidRPr="002573BE" w:rsidRDefault="002573BE" w:rsidP="00C73D1E">
      <w:pPr>
        <w:numPr>
          <w:ilvl w:val="0"/>
          <w:numId w:val="3"/>
        </w:numPr>
        <w:tabs>
          <w:tab w:val="clear" w:pos="2160"/>
          <w:tab w:val="left" w:pos="-1440"/>
          <w:tab w:val="left" w:pos="-720"/>
        </w:tabs>
        <w:suppressAutoHyphens/>
        <w:spacing w:before="120" w:after="0" w:line="240" w:lineRule="auto"/>
        <w:ind w:left="1080" w:hanging="360"/>
        <w:rPr>
          <w:rFonts w:ascii="Arial" w:hAnsi="Arial" w:cs="Arial"/>
          <w:spacing w:val="-2"/>
        </w:rPr>
      </w:pPr>
      <w:r w:rsidRPr="002573BE">
        <w:rPr>
          <w:rFonts w:ascii="Arial" w:hAnsi="Arial" w:cs="Arial"/>
          <w:spacing w:val="-2"/>
        </w:rPr>
        <w:t>Name of Firm</w:t>
      </w:r>
    </w:p>
    <w:p w14:paraId="6EF7EE36" w14:textId="77777777" w:rsidR="002573BE" w:rsidRPr="002573BE" w:rsidRDefault="002573BE" w:rsidP="00432F18">
      <w:pPr>
        <w:numPr>
          <w:ilvl w:val="0"/>
          <w:numId w:val="3"/>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Type of Firm</w:t>
      </w:r>
    </w:p>
    <w:p w14:paraId="387A75B2" w14:textId="77777777" w:rsidR="002573BE" w:rsidRPr="002573BE" w:rsidRDefault="002573BE" w:rsidP="00432F18">
      <w:pPr>
        <w:numPr>
          <w:ilvl w:val="0"/>
          <w:numId w:val="3"/>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Headquarters Address</w:t>
      </w:r>
    </w:p>
    <w:p w14:paraId="4D01ECAE" w14:textId="77777777" w:rsidR="002573BE" w:rsidRPr="002573BE" w:rsidRDefault="002573BE" w:rsidP="00432F18">
      <w:pPr>
        <w:numPr>
          <w:ilvl w:val="0"/>
          <w:numId w:val="3"/>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Address of Servicing Office</w:t>
      </w:r>
    </w:p>
    <w:p w14:paraId="5DE19FD5" w14:textId="77777777" w:rsidR="002573BE" w:rsidRPr="002573BE" w:rsidRDefault="002573BE" w:rsidP="00511943">
      <w:pPr>
        <w:numPr>
          <w:ilvl w:val="0"/>
          <w:numId w:val="2"/>
        </w:numPr>
        <w:tabs>
          <w:tab w:val="clear" w:pos="1440"/>
          <w:tab w:val="left" w:pos="-1440"/>
          <w:tab w:val="left" w:pos="-720"/>
        </w:tabs>
        <w:suppressAutoHyphens/>
        <w:spacing w:before="120" w:after="0" w:line="240" w:lineRule="auto"/>
        <w:ind w:left="720" w:hanging="360"/>
        <w:jc w:val="both"/>
        <w:rPr>
          <w:rFonts w:ascii="Arial" w:hAnsi="Arial" w:cs="Arial"/>
          <w:spacing w:val="-2"/>
        </w:rPr>
      </w:pPr>
      <w:r w:rsidRPr="002573BE">
        <w:rPr>
          <w:rFonts w:ascii="Arial" w:hAnsi="Arial" w:cs="Arial"/>
          <w:spacing w:val="-2"/>
        </w:rPr>
        <w:t>Contact Identification</w:t>
      </w:r>
    </w:p>
    <w:p w14:paraId="33BD994D" w14:textId="77777777" w:rsidR="002573BE" w:rsidRPr="002573BE" w:rsidRDefault="002573BE" w:rsidP="00C73D1E">
      <w:pPr>
        <w:numPr>
          <w:ilvl w:val="0"/>
          <w:numId w:val="4"/>
        </w:numPr>
        <w:tabs>
          <w:tab w:val="clear" w:pos="2160"/>
          <w:tab w:val="left" w:pos="-1440"/>
          <w:tab w:val="left" w:pos="-720"/>
        </w:tabs>
        <w:suppressAutoHyphens/>
        <w:spacing w:before="120" w:after="0" w:line="240" w:lineRule="auto"/>
        <w:ind w:left="1080" w:hanging="360"/>
        <w:rPr>
          <w:rFonts w:ascii="Arial" w:hAnsi="Arial" w:cs="Arial"/>
          <w:spacing w:val="-2"/>
        </w:rPr>
      </w:pPr>
      <w:r w:rsidRPr="002573BE">
        <w:rPr>
          <w:rFonts w:ascii="Arial" w:hAnsi="Arial" w:cs="Arial"/>
          <w:spacing w:val="-2"/>
        </w:rPr>
        <w:t>Name</w:t>
      </w:r>
    </w:p>
    <w:p w14:paraId="0BAF0088" w14:textId="77777777" w:rsidR="002573BE" w:rsidRPr="002573BE" w:rsidRDefault="002573BE" w:rsidP="00432F18">
      <w:pPr>
        <w:numPr>
          <w:ilvl w:val="0"/>
          <w:numId w:val="4"/>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Title</w:t>
      </w:r>
    </w:p>
    <w:p w14:paraId="53B427EA" w14:textId="77777777" w:rsidR="002573BE" w:rsidRPr="002573BE" w:rsidRDefault="002573BE" w:rsidP="00432F18">
      <w:pPr>
        <w:numPr>
          <w:ilvl w:val="0"/>
          <w:numId w:val="4"/>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Telephone Number</w:t>
      </w:r>
    </w:p>
    <w:p w14:paraId="416C12ED" w14:textId="77777777" w:rsidR="002573BE" w:rsidRPr="002573BE" w:rsidRDefault="002573BE" w:rsidP="00432F18">
      <w:pPr>
        <w:numPr>
          <w:ilvl w:val="0"/>
          <w:numId w:val="4"/>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Email address</w:t>
      </w:r>
    </w:p>
    <w:p w14:paraId="6A1EDC8C" w14:textId="77777777" w:rsidR="002573BE" w:rsidRPr="002573BE" w:rsidRDefault="002573BE" w:rsidP="00511943">
      <w:pPr>
        <w:numPr>
          <w:ilvl w:val="0"/>
          <w:numId w:val="2"/>
        </w:numPr>
        <w:tabs>
          <w:tab w:val="clear" w:pos="1440"/>
          <w:tab w:val="left" w:pos="-1440"/>
          <w:tab w:val="left" w:pos="-720"/>
        </w:tabs>
        <w:suppressAutoHyphens/>
        <w:spacing w:before="120" w:after="0" w:line="240" w:lineRule="auto"/>
        <w:ind w:left="720" w:hanging="360"/>
        <w:jc w:val="both"/>
        <w:rPr>
          <w:rFonts w:ascii="Arial" w:hAnsi="Arial" w:cs="Arial"/>
          <w:spacing w:val="-2"/>
        </w:rPr>
      </w:pPr>
      <w:r w:rsidRPr="002573BE">
        <w:rPr>
          <w:rFonts w:ascii="Arial" w:hAnsi="Arial" w:cs="Arial"/>
          <w:spacing w:val="-2"/>
        </w:rPr>
        <w:t>History and Structure</w:t>
      </w:r>
    </w:p>
    <w:p w14:paraId="3CFFC784" w14:textId="77777777" w:rsidR="002573BE" w:rsidRPr="002573BE" w:rsidRDefault="002573BE" w:rsidP="00C73D1E">
      <w:pPr>
        <w:numPr>
          <w:ilvl w:val="0"/>
          <w:numId w:val="5"/>
        </w:numPr>
        <w:tabs>
          <w:tab w:val="clear" w:pos="2160"/>
          <w:tab w:val="left" w:pos="-1440"/>
          <w:tab w:val="left" w:pos="-720"/>
        </w:tabs>
        <w:suppressAutoHyphens/>
        <w:spacing w:before="120" w:after="0" w:line="240" w:lineRule="auto"/>
        <w:ind w:left="1080" w:hanging="360"/>
        <w:rPr>
          <w:rFonts w:ascii="Arial" w:hAnsi="Arial" w:cs="Arial"/>
          <w:spacing w:val="-2"/>
        </w:rPr>
      </w:pPr>
      <w:r w:rsidRPr="002573BE">
        <w:rPr>
          <w:rFonts w:ascii="Arial" w:hAnsi="Arial" w:cs="Arial"/>
          <w:spacing w:val="-2"/>
        </w:rPr>
        <w:t>Year founded</w:t>
      </w:r>
    </w:p>
    <w:p w14:paraId="3B95F8EE" w14:textId="77777777" w:rsidR="002573BE" w:rsidRPr="002573BE" w:rsidRDefault="002573BE" w:rsidP="00511943">
      <w:pPr>
        <w:numPr>
          <w:ilvl w:val="0"/>
          <w:numId w:val="5"/>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Please describe your organizational structure</w:t>
      </w:r>
    </w:p>
    <w:p w14:paraId="037BA479" w14:textId="77777777" w:rsidR="002573BE" w:rsidRPr="002573BE" w:rsidRDefault="002573BE" w:rsidP="00511943">
      <w:pPr>
        <w:numPr>
          <w:ilvl w:val="0"/>
          <w:numId w:val="5"/>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Number of owners and distribution of ownership</w:t>
      </w:r>
    </w:p>
    <w:p w14:paraId="3961598C" w14:textId="77777777" w:rsidR="002573BE" w:rsidRPr="002573BE" w:rsidRDefault="002573BE" w:rsidP="00511943">
      <w:pPr>
        <w:numPr>
          <w:ilvl w:val="0"/>
          <w:numId w:val="5"/>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Relationship of owners to firm</w:t>
      </w:r>
    </w:p>
    <w:p w14:paraId="66B53469" w14:textId="77777777" w:rsidR="002573BE" w:rsidRPr="002573BE" w:rsidRDefault="002573BE" w:rsidP="00511943">
      <w:pPr>
        <w:numPr>
          <w:ilvl w:val="0"/>
          <w:numId w:val="5"/>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Please describe the history of your firm (including any prior working experiences the founders and/or key investment personnel may have had together).</w:t>
      </w:r>
    </w:p>
    <w:p w14:paraId="50A89734" w14:textId="77777777" w:rsidR="002573BE" w:rsidRPr="002573BE" w:rsidRDefault="002573BE" w:rsidP="00511943">
      <w:pPr>
        <w:numPr>
          <w:ilvl w:val="0"/>
          <w:numId w:val="5"/>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Please explain any previous changes to your organizational structure and/or distribution of ownership.</w:t>
      </w:r>
    </w:p>
    <w:p w14:paraId="6EBD97C7" w14:textId="77777777" w:rsidR="002573BE" w:rsidRPr="002573BE" w:rsidRDefault="002573BE" w:rsidP="00511943">
      <w:pPr>
        <w:numPr>
          <w:ilvl w:val="0"/>
          <w:numId w:val="5"/>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Please describe any anticipated changes to your organizational structure and the reason(s) for those changes.</w:t>
      </w:r>
    </w:p>
    <w:p w14:paraId="7A74B117" w14:textId="77777777" w:rsidR="002573BE" w:rsidRPr="002573BE" w:rsidRDefault="002573BE" w:rsidP="00511943">
      <w:pPr>
        <w:numPr>
          <w:ilvl w:val="0"/>
          <w:numId w:val="5"/>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If your organization has multiple office locations, please describe the general role and functionality of those offices.</w:t>
      </w:r>
    </w:p>
    <w:p w14:paraId="69BAACAC" w14:textId="77777777" w:rsidR="002573BE" w:rsidRPr="002573BE" w:rsidRDefault="002573BE" w:rsidP="00511943">
      <w:pPr>
        <w:numPr>
          <w:ilvl w:val="0"/>
          <w:numId w:val="5"/>
        </w:numPr>
        <w:tabs>
          <w:tab w:val="clear" w:pos="2160"/>
          <w:tab w:val="left" w:pos="-1440"/>
          <w:tab w:val="left" w:pos="-720"/>
        </w:tabs>
        <w:suppressAutoHyphens/>
        <w:spacing w:after="0" w:line="240" w:lineRule="auto"/>
        <w:ind w:left="1080" w:hanging="360"/>
        <w:rPr>
          <w:rFonts w:ascii="Arial" w:hAnsi="Arial" w:cs="Arial"/>
          <w:spacing w:val="-2"/>
        </w:rPr>
      </w:pPr>
      <w:r w:rsidRPr="002573BE">
        <w:rPr>
          <w:rFonts w:ascii="Arial" w:hAnsi="Arial" w:cs="Arial"/>
          <w:spacing w:val="-2"/>
        </w:rPr>
        <w:t>Please describe any major business affiliations and/or joint ventures that your organization participates in.</w:t>
      </w:r>
    </w:p>
    <w:p w14:paraId="397F4349" w14:textId="77777777" w:rsidR="002573BE" w:rsidRPr="002573BE" w:rsidRDefault="002573BE" w:rsidP="00511943">
      <w:pPr>
        <w:numPr>
          <w:ilvl w:val="0"/>
          <w:numId w:val="2"/>
        </w:numPr>
        <w:tabs>
          <w:tab w:val="clear" w:pos="1440"/>
          <w:tab w:val="left" w:pos="-1440"/>
          <w:tab w:val="left" w:pos="-720"/>
        </w:tabs>
        <w:suppressAutoHyphens/>
        <w:spacing w:before="120" w:after="0" w:line="240" w:lineRule="auto"/>
        <w:ind w:left="720" w:hanging="360"/>
        <w:jc w:val="both"/>
        <w:rPr>
          <w:rFonts w:ascii="Arial" w:hAnsi="Arial" w:cs="Arial"/>
          <w:spacing w:val="-2"/>
        </w:rPr>
      </w:pPr>
      <w:r w:rsidRPr="002573BE">
        <w:rPr>
          <w:rFonts w:ascii="Arial" w:hAnsi="Arial" w:cs="Arial"/>
          <w:spacing w:val="-2"/>
        </w:rPr>
        <w:t>Indicate the number of personnel involved in the delivery of custodial/master trust services, divided into appropriate functional categories. Also, indicate the level of turnover of personnel over the last five years.</w:t>
      </w:r>
    </w:p>
    <w:p w14:paraId="62452A93" w14:textId="77777777" w:rsidR="002573BE" w:rsidRPr="002573BE" w:rsidRDefault="002573BE" w:rsidP="00511943">
      <w:pPr>
        <w:numPr>
          <w:ilvl w:val="0"/>
          <w:numId w:val="2"/>
        </w:numPr>
        <w:tabs>
          <w:tab w:val="clear" w:pos="1440"/>
          <w:tab w:val="left" w:pos="-1440"/>
          <w:tab w:val="left" w:pos="-720"/>
        </w:tabs>
        <w:suppressAutoHyphens/>
        <w:spacing w:before="120" w:after="0" w:line="240" w:lineRule="auto"/>
        <w:ind w:left="720" w:hanging="360"/>
        <w:jc w:val="both"/>
        <w:rPr>
          <w:rFonts w:ascii="Arial" w:hAnsi="Arial" w:cs="Arial"/>
          <w:spacing w:val="-2"/>
        </w:rPr>
      </w:pPr>
      <w:r w:rsidRPr="002573BE">
        <w:rPr>
          <w:rFonts w:ascii="Arial" w:hAnsi="Arial" w:cs="Arial"/>
          <w:spacing w:val="-2"/>
        </w:rPr>
        <w:t>How long have you been providing custodial/master trust services? Describe the contractual arrangement under which you normally operate.</w:t>
      </w:r>
    </w:p>
    <w:p w14:paraId="127F2831" w14:textId="77777777" w:rsidR="002573BE" w:rsidRPr="002573BE" w:rsidRDefault="002573BE" w:rsidP="00511943">
      <w:pPr>
        <w:numPr>
          <w:ilvl w:val="0"/>
          <w:numId w:val="2"/>
        </w:numPr>
        <w:tabs>
          <w:tab w:val="clear" w:pos="1440"/>
          <w:tab w:val="left" w:pos="-1440"/>
          <w:tab w:val="left" w:pos="-720"/>
        </w:tabs>
        <w:suppressAutoHyphens/>
        <w:spacing w:before="120" w:after="0" w:line="240" w:lineRule="auto"/>
        <w:ind w:left="720" w:hanging="360"/>
        <w:jc w:val="both"/>
        <w:rPr>
          <w:rFonts w:ascii="Arial" w:hAnsi="Arial" w:cs="Arial"/>
          <w:spacing w:val="-2"/>
        </w:rPr>
      </w:pPr>
      <w:r w:rsidRPr="002573BE">
        <w:rPr>
          <w:rFonts w:ascii="Arial" w:hAnsi="Arial" w:cs="Arial"/>
          <w:spacing w:val="-2"/>
        </w:rPr>
        <w:t>Please provide information regarding the financial strength of your institution including long-term Credit rating and Tier 1 capital ratio.</w:t>
      </w:r>
    </w:p>
    <w:p w14:paraId="33358AA9" w14:textId="77777777" w:rsidR="002573BE" w:rsidRPr="002573BE" w:rsidRDefault="002573BE" w:rsidP="00511943">
      <w:pPr>
        <w:numPr>
          <w:ilvl w:val="0"/>
          <w:numId w:val="2"/>
        </w:numPr>
        <w:tabs>
          <w:tab w:val="clear" w:pos="1440"/>
          <w:tab w:val="left" w:pos="-1440"/>
          <w:tab w:val="left" w:pos="-720"/>
        </w:tabs>
        <w:suppressAutoHyphens/>
        <w:spacing w:before="120" w:after="0" w:line="240" w:lineRule="auto"/>
        <w:ind w:left="720" w:hanging="360"/>
        <w:jc w:val="both"/>
        <w:rPr>
          <w:rFonts w:ascii="Arial" w:hAnsi="Arial" w:cs="Arial"/>
          <w:spacing w:val="-2"/>
        </w:rPr>
      </w:pPr>
      <w:r w:rsidRPr="002573BE">
        <w:rPr>
          <w:rFonts w:ascii="Arial" w:hAnsi="Arial" w:cs="Arial"/>
          <w:spacing w:val="-2"/>
        </w:rPr>
        <w:t>Describe all the insurance coverage provided by your institution (including limits) for this account.</w:t>
      </w:r>
    </w:p>
    <w:p w14:paraId="28154B57" w14:textId="77777777" w:rsidR="002573BE" w:rsidRPr="002573BE" w:rsidRDefault="002573BE" w:rsidP="00511943">
      <w:pPr>
        <w:numPr>
          <w:ilvl w:val="0"/>
          <w:numId w:val="2"/>
        </w:numPr>
        <w:tabs>
          <w:tab w:val="clear" w:pos="1440"/>
          <w:tab w:val="left" w:pos="-1440"/>
          <w:tab w:val="left" w:pos="-720"/>
        </w:tabs>
        <w:suppressAutoHyphens/>
        <w:spacing w:before="120" w:after="0" w:line="240" w:lineRule="auto"/>
        <w:ind w:left="720" w:hanging="360"/>
        <w:jc w:val="both"/>
        <w:rPr>
          <w:rFonts w:ascii="Arial" w:hAnsi="Arial" w:cs="Arial"/>
          <w:spacing w:val="-2"/>
        </w:rPr>
      </w:pPr>
      <w:r w:rsidRPr="002573BE">
        <w:rPr>
          <w:rFonts w:ascii="Arial" w:hAnsi="Arial" w:cs="Arial"/>
          <w:spacing w:val="-2"/>
        </w:rPr>
        <w:t>Has the firm, its parent organization, subsidiaries, affiliates or any key personnel been subject to any litigation or legal proceedings related to investment operations during the past five years? If yes, please explain.</w:t>
      </w:r>
    </w:p>
    <w:p w14:paraId="53F80931" w14:textId="77777777" w:rsidR="002573BE" w:rsidRPr="002573BE" w:rsidRDefault="002573BE" w:rsidP="00C73D1E">
      <w:pPr>
        <w:numPr>
          <w:ilvl w:val="0"/>
          <w:numId w:val="2"/>
        </w:numPr>
        <w:tabs>
          <w:tab w:val="clear" w:pos="1440"/>
          <w:tab w:val="left" w:pos="-1440"/>
          <w:tab w:val="left" w:pos="-720"/>
        </w:tabs>
        <w:suppressAutoHyphens/>
        <w:spacing w:before="120" w:after="0" w:line="240" w:lineRule="auto"/>
        <w:ind w:left="720" w:hanging="360"/>
        <w:jc w:val="both"/>
        <w:rPr>
          <w:rFonts w:ascii="Arial" w:hAnsi="Arial" w:cs="Arial"/>
          <w:spacing w:val="-2"/>
        </w:rPr>
      </w:pPr>
      <w:r w:rsidRPr="002573BE">
        <w:rPr>
          <w:rFonts w:ascii="Arial" w:hAnsi="Arial" w:cs="Arial"/>
          <w:spacing w:val="-2"/>
        </w:rPr>
        <w:br w:type="page"/>
      </w:r>
      <w:r w:rsidRPr="002573BE">
        <w:rPr>
          <w:rFonts w:ascii="Arial" w:hAnsi="Arial" w:cs="Arial"/>
        </w:rPr>
        <w:lastRenderedPageBreak/>
        <w:t>Has the firm or any senior member of the firm been reported to or investigated by any regulatory authority within the past ten years? If yes, provide full, detailed explanation, including outcome, and a copy of regulatory body report.</w:t>
      </w:r>
    </w:p>
    <w:p w14:paraId="6D858CAB" w14:textId="77777777" w:rsidR="002573BE" w:rsidRPr="002573BE" w:rsidRDefault="002573BE" w:rsidP="00EE7CF7">
      <w:pPr>
        <w:numPr>
          <w:ilvl w:val="0"/>
          <w:numId w:val="2"/>
        </w:numPr>
        <w:tabs>
          <w:tab w:val="clear" w:pos="1440"/>
          <w:tab w:val="left" w:pos="-1440"/>
          <w:tab w:val="left" w:pos="-720"/>
        </w:tabs>
        <w:suppressAutoHyphens/>
        <w:spacing w:before="120" w:after="0" w:line="240" w:lineRule="auto"/>
        <w:ind w:left="720" w:hanging="450"/>
        <w:jc w:val="both"/>
        <w:rPr>
          <w:rFonts w:ascii="Arial" w:hAnsi="Arial" w:cs="Arial"/>
          <w:spacing w:val="-2"/>
        </w:rPr>
      </w:pPr>
      <w:r w:rsidRPr="002573BE">
        <w:rPr>
          <w:rFonts w:ascii="Arial" w:hAnsi="Arial" w:cs="Arial"/>
          <w:spacing w:val="-2"/>
        </w:rPr>
        <w:t>Will your firm accept fiduciary responsibility for the assets committed to its discretion?</w:t>
      </w:r>
    </w:p>
    <w:p w14:paraId="37725D3B" w14:textId="77777777" w:rsidR="002573BE" w:rsidRPr="002573BE" w:rsidRDefault="002573BE" w:rsidP="00EE7CF7">
      <w:pPr>
        <w:numPr>
          <w:ilvl w:val="0"/>
          <w:numId w:val="2"/>
        </w:numPr>
        <w:tabs>
          <w:tab w:val="clear" w:pos="1440"/>
          <w:tab w:val="left" w:pos="-1440"/>
          <w:tab w:val="left" w:pos="-720"/>
        </w:tabs>
        <w:suppressAutoHyphens/>
        <w:spacing w:before="120" w:after="0" w:line="240" w:lineRule="auto"/>
        <w:ind w:left="720" w:hanging="450"/>
        <w:jc w:val="both"/>
        <w:rPr>
          <w:rFonts w:ascii="Arial" w:hAnsi="Arial" w:cs="Arial"/>
          <w:spacing w:val="-2"/>
        </w:rPr>
      </w:pPr>
      <w:r w:rsidRPr="002573BE">
        <w:rPr>
          <w:rFonts w:ascii="Arial" w:hAnsi="Arial" w:cs="Arial"/>
          <w:spacing w:val="-2"/>
        </w:rPr>
        <w:t>Please indicate the face amount of insurance that the firm carries with respect to:</w:t>
      </w:r>
    </w:p>
    <w:p w14:paraId="396F637F" w14:textId="77777777" w:rsidR="002573BE" w:rsidRPr="002573BE" w:rsidRDefault="002573BE" w:rsidP="002573BE">
      <w:pPr>
        <w:numPr>
          <w:ilvl w:val="0"/>
          <w:numId w:val="6"/>
        </w:numPr>
        <w:tabs>
          <w:tab w:val="clear" w:pos="2880"/>
          <w:tab w:val="left" w:pos="-1440"/>
          <w:tab w:val="left" w:pos="-720"/>
        </w:tabs>
        <w:suppressAutoHyphens/>
        <w:spacing w:after="0" w:line="240" w:lineRule="auto"/>
        <w:ind w:left="2160"/>
        <w:rPr>
          <w:rFonts w:ascii="Arial" w:hAnsi="Arial" w:cs="Arial"/>
          <w:spacing w:val="-2"/>
        </w:rPr>
      </w:pPr>
      <w:r w:rsidRPr="002573BE">
        <w:rPr>
          <w:rFonts w:ascii="Arial" w:hAnsi="Arial" w:cs="Arial"/>
          <w:spacing w:val="-2"/>
        </w:rPr>
        <w:t>Errors and omissions</w:t>
      </w:r>
    </w:p>
    <w:p w14:paraId="0148C86C" w14:textId="77777777" w:rsidR="002573BE" w:rsidRPr="002573BE" w:rsidRDefault="002573BE" w:rsidP="002573BE">
      <w:pPr>
        <w:numPr>
          <w:ilvl w:val="0"/>
          <w:numId w:val="6"/>
        </w:numPr>
        <w:tabs>
          <w:tab w:val="clear" w:pos="2880"/>
          <w:tab w:val="left" w:pos="-1440"/>
          <w:tab w:val="left" w:pos="-720"/>
        </w:tabs>
        <w:suppressAutoHyphens/>
        <w:spacing w:after="0" w:line="240" w:lineRule="auto"/>
        <w:ind w:left="2160"/>
        <w:rPr>
          <w:rFonts w:ascii="Arial" w:hAnsi="Arial" w:cs="Arial"/>
          <w:spacing w:val="-2"/>
        </w:rPr>
      </w:pPr>
      <w:r w:rsidRPr="002573BE">
        <w:rPr>
          <w:rFonts w:ascii="Arial" w:hAnsi="Arial" w:cs="Arial"/>
          <w:spacing w:val="-2"/>
        </w:rPr>
        <w:t>Fiduciary liability</w:t>
      </w:r>
    </w:p>
    <w:p w14:paraId="603D7D12" w14:textId="77777777" w:rsidR="002573BE" w:rsidRPr="002573BE" w:rsidRDefault="002573BE" w:rsidP="002573BE">
      <w:pPr>
        <w:numPr>
          <w:ilvl w:val="0"/>
          <w:numId w:val="6"/>
        </w:numPr>
        <w:tabs>
          <w:tab w:val="clear" w:pos="2880"/>
          <w:tab w:val="left" w:pos="-1440"/>
          <w:tab w:val="left" w:pos="-720"/>
        </w:tabs>
        <w:suppressAutoHyphens/>
        <w:spacing w:after="0" w:line="240" w:lineRule="auto"/>
        <w:ind w:left="2160"/>
        <w:rPr>
          <w:rFonts w:ascii="Arial" w:hAnsi="Arial" w:cs="Arial"/>
          <w:spacing w:val="-2"/>
        </w:rPr>
      </w:pPr>
      <w:r w:rsidRPr="002573BE">
        <w:rPr>
          <w:rFonts w:ascii="Arial" w:hAnsi="Arial" w:cs="Arial"/>
          <w:spacing w:val="-2"/>
        </w:rPr>
        <w:t>Fidelity bonding</w:t>
      </w:r>
    </w:p>
    <w:p w14:paraId="31F41154" w14:textId="77777777" w:rsidR="002573BE" w:rsidRPr="002573BE" w:rsidRDefault="002573BE" w:rsidP="00EE7CF7">
      <w:pPr>
        <w:numPr>
          <w:ilvl w:val="0"/>
          <w:numId w:val="2"/>
        </w:numPr>
        <w:tabs>
          <w:tab w:val="clear" w:pos="1440"/>
          <w:tab w:val="left" w:pos="-1440"/>
          <w:tab w:val="left" w:pos="-720"/>
        </w:tabs>
        <w:suppressAutoHyphens/>
        <w:spacing w:before="120" w:after="0" w:line="240" w:lineRule="auto"/>
        <w:ind w:left="720" w:hanging="450"/>
        <w:jc w:val="both"/>
        <w:rPr>
          <w:rFonts w:ascii="Arial" w:hAnsi="Arial" w:cs="Arial"/>
          <w:spacing w:val="-2"/>
        </w:rPr>
      </w:pPr>
      <w:r w:rsidRPr="002573BE">
        <w:rPr>
          <w:rFonts w:ascii="Arial" w:hAnsi="Arial" w:cs="Arial"/>
          <w:spacing w:val="-2"/>
        </w:rPr>
        <w:t>Is your firm related by ownership or formal business agreement to any provider of brokerage, consulting and/or research services? If yes, please explain.</w:t>
      </w:r>
    </w:p>
    <w:p w14:paraId="7B499722" w14:textId="77777777" w:rsidR="002573BE" w:rsidRPr="002573BE" w:rsidRDefault="002573BE" w:rsidP="00EE7CF7">
      <w:pPr>
        <w:numPr>
          <w:ilvl w:val="0"/>
          <w:numId w:val="2"/>
        </w:numPr>
        <w:tabs>
          <w:tab w:val="clear" w:pos="1440"/>
          <w:tab w:val="left" w:pos="-1440"/>
          <w:tab w:val="left" w:pos="-720"/>
        </w:tabs>
        <w:suppressAutoHyphens/>
        <w:spacing w:before="120" w:after="0" w:line="240" w:lineRule="auto"/>
        <w:ind w:left="720" w:hanging="450"/>
        <w:jc w:val="both"/>
        <w:rPr>
          <w:rFonts w:ascii="Arial" w:hAnsi="Arial" w:cs="Arial"/>
          <w:spacing w:val="-2"/>
        </w:rPr>
      </w:pPr>
      <w:r w:rsidRPr="002573BE">
        <w:rPr>
          <w:rFonts w:ascii="Arial" w:hAnsi="Arial" w:cs="Arial"/>
          <w:spacing w:val="-2"/>
        </w:rPr>
        <w:t>Are there any potential conflicts of interest that may be created by awarding the contract to your firm? If yes, please explain.</w:t>
      </w:r>
    </w:p>
    <w:p w14:paraId="5137E877" w14:textId="77777777" w:rsidR="002573BE" w:rsidRPr="002573BE" w:rsidRDefault="002573BE" w:rsidP="00EE7CF7">
      <w:pPr>
        <w:numPr>
          <w:ilvl w:val="0"/>
          <w:numId w:val="2"/>
        </w:numPr>
        <w:tabs>
          <w:tab w:val="clear" w:pos="1440"/>
          <w:tab w:val="left" w:pos="-1440"/>
          <w:tab w:val="left" w:pos="-720"/>
        </w:tabs>
        <w:suppressAutoHyphens/>
        <w:spacing w:before="120" w:after="0" w:line="240" w:lineRule="auto"/>
        <w:ind w:left="720" w:hanging="450"/>
        <w:jc w:val="both"/>
        <w:rPr>
          <w:rFonts w:ascii="Arial" w:hAnsi="Arial" w:cs="Arial"/>
          <w:spacing w:val="-2"/>
        </w:rPr>
      </w:pPr>
      <w:r w:rsidRPr="002573BE">
        <w:rPr>
          <w:rFonts w:ascii="Arial" w:hAnsi="Arial" w:cs="Arial"/>
          <w:spacing w:val="-2"/>
        </w:rPr>
        <w:t>Are any arrangements maintained whereby your firm or any individual within the firm pays referral fees, finder’s fees, soft dollars or other similar consideration or benefits to consultants, brokers or any other third party? If yes, please explain. Is your firm in compliance with CFA Institute Soft Dollar Standards?</w:t>
      </w:r>
    </w:p>
    <w:p w14:paraId="68DDF379" w14:textId="77777777" w:rsidR="002573BE" w:rsidRPr="002573BE" w:rsidRDefault="002573BE" w:rsidP="00EE7CF7">
      <w:pPr>
        <w:numPr>
          <w:ilvl w:val="0"/>
          <w:numId w:val="2"/>
        </w:numPr>
        <w:tabs>
          <w:tab w:val="clear" w:pos="1440"/>
          <w:tab w:val="left" w:pos="-1440"/>
          <w:tab w:val="left" w:pos="-720"/>
        </w:tabs>
        <w:suppressAutoHyphens/>
        <w:spacing w:before="120" w:after="0" w:line="240" w:lineRule="auto"/>
        <w:ind w:left="720" w:hanging="450"/>
        <w:jc w:val="both"/>
        <w:rPr>
          <w:rFonts w:ascii="Arial" w:hAnsi="Arial" w:cs="Arial"/>
          <w:spacing w:val="-2"/>
        </w:rPr>
      </w:pPr>
      <w:r w:rsidRPr="002573BE">
        <w:rPr>
          <w:rFonts w:ascii="Arial" w:hAnsi="Arial" w:cs="Arial"/>
          <w:spacing w:val="-2"/>
        </w:rPr>
        <w:t xml:space="preserve">Will anyone, outside of your firm, be paid a </w:t>
      </w:r>
      <w:proofErr w:type="spellStart"/>
      <w:r w:rsidRPr="002573BE">
        <w:rPr>
          <w:rFonts w:ascii="Arial" w:hAnsi="Arial" w:cs="Arial"/>
          <w:spacing w:val="-2"/>
        </w:rPr>
        <w:t>finders</w:t>
      </w:r>
      <w:proofErr w:type="spellEnd"/>
      <w:r w:rsidRPr="002573BE">
        <w:rPr>
          <w:rFonts w:ascii="Arial" w:hAnsi="Arial" w:cs="Arial"/>
          <w:spacing w:val="-2"/>
        </w:rPr>
        <w:t xml:space="preserve"> fee, bonus or any fee or compensation if your firm is retained by the Fund?</w:t>
      </w:r>
    </w:p>
    <w:p w14:paraId="25D2456C" w14:textId="77777777" w:rsidR="002573BE" w:rsidRPr="002573BE" w:rsidRDefault="002573BE" w:rsidP="00511A98">
      <w:pPr>
        <w:pStyle w:val="Heading2"/>
        <w:ind w:left="360" w:hanging="360"/>
        <w:jc w:val="left"/>
        <w:rPr>
          <w:rFonts w:cs="Arial"/>
          <w:szCs w:val="22"/>
        </w:rPr>
      </w:pPr>
      <w:r w:rsidRPr="002573BE">
        <w:rPr>
          <w:rFonts w:cs="Arial"/>
          <w:szCs w:val="22"/>
        </w:rPr>
        <w:t>II.</w:t>
      </w:r>
      <w:r w:rsidRPr="002573BE">
        <w:rPr>
          <w:rFonts w:cs="Arial"/>
          <w:szCs w:val="22"/>
        </w:rPr>
        <w:tab/>
        <w:t>Account Staffing and Services</w:t>
      </w:r>
    </w:p>
    <w:p w14:paraId="0EBDF942" w14:textId="77777777" w:rsidR="002573BE" w:rsidRPr="002573BE" w:rsidRDefault="002573BE" w:rsidP="00C73D1E">
      <w:pPr>
        <w:pStyle w:val="BodyText"/>
        <w:numPr>
          <w:ilvl w:val="0"/>
          <w:numId w:val="14"/>
        </w:numPr>
        <w:spacing w:before="120"/>
        <w:ind w:left="720"/>
        <w:jc w:val="both"/>
        <w:rPr>
          <w:rFonts w:ascii="Arial" w:hAnsi="Arial" w:cs="Arial"/>
          <w:sz w:val="22"/>
          <w:szCs w:val="22"/>
        </w:rPr>
      </w:pPr>
      <w:r w:rsidRPr="002573BE">
        <w:rPr>
          <w:rFonts w:ascii="Arial" w:hAnsi="Arial" w:cs="Arial"/>
          <w:sz w:val="22"/>
          <w:szCs w:val="22"/>
        </w:rPr>
        <w:t>Please supply the following information for each individual named in response to any question in this section:</w:t>
      </w:r>
    </w:p>
    <w:p w14:paraId="29101538" w14:textId="77777777" w:rsidR="002573BE" w:rsidRPr="002573BE" w:rsidRDefault="002573BE" w:rsidP="002573BE">
      <w:pPr>
        <w:suppressAutoHyphens/>
        <w:spacing w:before="120" w:line="240" w:lineRule="auto"/>
        <w:ind w:left="720" w:firstLine="720"/>
        <w:rPr>
          <w:rFonts w:ascii="Arial" w:hAnsi="Arial" w:cs="Arial"/>
        </w:rPr>
      </w:pPr>
      <w:r w:rsidRPr="002573BE">
        <w:rPr>
          <w:rFonts w:ascii="Arial" w:hAnsi="Arial" w:cs="Arial"/>
        </w:rPr>
        <w:t>Name</w:t>
      </w:r>
    </w:p>
    <w:p w14:paraId="690AE0AE" w14:textId="77777777" w:rsidR="002573BE" w:rsidRPr="002573BE" w:rsidRDefault="002573BE" w:rsidP="00FA5E03">
      <w:pPr>
        <w:suppressAutoHyphens/>
        <w:spacing w:after="0" w:line="240" w:lineRule="auto"/>
        <w:ind w:left="720" w:firstLine="720"/>
        <w:rPr>
          <w:rFonts w:ascii="Arial" w:hAnsi="Arial" w:cs="Arial"/>
        </w:rPr>
      </w:pPr>
      <w:r w:rsidRPr="002573BE">
        <w:rPr>
          <w:rFonts w:ascii="Arial" w:hAnsi="Arial" w:cs="Arial"/>
        </w:rPr>
        <w:t>Title</w:t>
      </w:r>
    </w:p>
    <w:p w14:paraId="615A5D28" w14:textId="77777777" w:rsidR="002573BE" w:rsidRPr="002573BE" w:rsidRDefault="002573BE" w:rsidP="00FA5E03">
      <w:pPr>
        <w:suppressAutoHyphens/>
        <w:spacing w:after="0" w:line="240" w:lineRule="auto"/>
        <w:ind w:left="720" w:firstLine="720"/>
        <w:rPr>
          <w:rFonts w:ascii="Arial" w:hAnsi="Arial" w:cs="Arial"/>
        </w:rPr>
      </w:pPr>
      <w:r w:rsidRPr="002573BE">
        <w:rPr>
          <w:rFonts w:ascii="Arial" w:hAnsi="Arial" w:cs="Arial"/>
        </w:rPr>
        <w:t>Role</w:t>
      </w:r>
    </w:p>
    <w:p w14:paraId="62B4C196" w14:textId="77777777" w:rsidR="002573BE" w:rsidRPr="002573BE" w:rsidRDefault="002573BE" w:rsidP="00FA5E03">
      <w:pPr>
        <w:suppressAutoHyphens/>
        <w:spacing w:after="0" w:line="240" w:lineRule="auto"/>
        <w:ind w:left="720" w:firstLine="720"/>
        <w:rPr>
          <w:rFonts w:ascii="Arial" w:hAnsi="Arial" w:cs="Arial"/>
        </w:rPr>
      </w:pPr>
      <w:r w:rsidRPr="002573BE">
        <w:rPr>
          <w:rFonts w:ascii="Arial" w:hAnsi="Arial" w:cs="Arial"/>
        </w:rPr>
        <w:t>Years with the firm</w:t>
      </w:r>
    </w:p>
    <w:p w14:paraId="4B739393" w14:textId="77777777" w:rsidR="002573BE" w:rsidRPr="002573BE" w:rsidRDefault="002573BE" w:rsidP="00FA5E03">
      <w:pPr>
        <w:suppressAutoHyphens/>
        <w:spacing w:after="0" w:line="240" w:lineRule="auto"/>
        <w:ind w:left="720" w:firstLine="720"/>
        <w:rPr>
          <w:rFonts w:ascii="Arial" w:hAnsi="Arial" w:cs="Arial"/>
        </w:rPr>
      </w:pPr>
      <w:r w:rsidRPr="002573BE">
        <w:rPr>
          <w:rFonts w:ascii="Arial" w:hAnsi="Arial" w:cs="Arial"/>
        </w:rPr>
        <w:t>Years investment experience</w:t>
      </w:r>
    </w:p>
    <w:p w14:paraId="2BF14073" w14:textId="77777777" w:rsidR="002573BE" w:rsidRPr="002573BE" w:rsidRDefault="002573BE" w:rsidP="00FA5E03">
      <w:pPr>
        <w:suppressAutoHyphens/>
        <w:spacing w:after="0" w:line="240" w:lineRule="auto"/>
        <w:ind w:left="720" w:firstLine="720"/>
        <w:rPr>
          <w:rFonts w:ascii="Arial" w:hAnsi="Arial" w:cs="Arial"/>
        </w:rPr>
      </w:pPr>
      <w:r w:rsidRPr="002573BE">
        <w:rPr>
          <w:rFonts w:ascii="Arial" w:hAnsi="Arial" w:cs="Arial"/>
        </w:rPr>
        <w:t>Degrees and professional designations</w:t>
      </w:r>
    </w:p>
    <w:p w14:paraId="614251A5" w14:textId="77777777" w:rsidR="002573BE" w:rsidRPr="002573BE" w:rsidRDefault="002573BE" w:rsidP="00C73D1E">
      <w:pPr>
        <w:pStyle w:val="BodyText"/>
        <w:numPr>
          <w:ilvl w:val="0"/>
          <w:numId w:val="14"/>
        </w:numPr>
        <w:spacing w:before="120"/>
        <w:ind w:left="720"/>
        <w:jc w:val="both"/>
        <w:rPr>
          <w:rFonts w:ascii="Arial" w:hAnsi="Arial" w:cs="Arial"/>
          <w:szCs w:val="22"/>
        </w:rPr>
      </w:pPr>
      <w:r w:rsidRPr="002573BE">
        <w:rPr>
          <w:rFonts w:ascii="Arial" w:hAnsi="Arial" w:cs="Arial"/>
          <w:szCs w:val="22"/>
        </w:rPr>
        <w:t xml:space="preserve">Who </w:t>
      </w:r>
      <w:r w:rsidRPr="00C73D1E">
        <w:rPr>
          <w:rFonts w:ascii="Arial" w:hAnsi="Arial" w:cs="Arial"/>
          <w:sz w:val="22"/>
          <w:szCs w:val="22"/>
        </w:rPr>
        <w:t>would</w:t>
      </w:r>
      <w:r w:rsidRPr="002573BE">
        <w:rPr>
          <w:rFonts w:ascii="Arial" w:hAnsi="Arial" w:cs="Arial"/>
          <w:szCs w:val="22"/>
        </w:rPr>
        <w:t xml:space="preserve"> have overall responsibility for the account? Primary client contact? Backup assigned to this account? What location will the account be serviced from? For the primary client contact please detail the number of clients currently serviced and maximum number of clients they anticipate to service (if applicable).</w:t>
      </w:r>
    </w:p>
    <w:p w14:paraId="484306ED" w14:textId="77777777" w:rsidR="002573BE" w:rsidRPr="002573BE" w:rsidRDefault="002573BE" w:rsidP="00C73D1E">
      <w:pPr>
        <w:pStyle w:val="BodyText"/>
        <w:numPr>
          <w:ilvl w:val="0"/>
          <w:numId w:val="14"/>
        </w:numPr>
        <w:spacing w:before="120"/>
        <w:ind w:left="720"/>
        <w:jc w:val="both"/>
        <w:rPr>
          <w:rFonts w:ascii="Arial" w:hAnsi="Arial" w:cs="Arial"/>
          <w:szCs w:val="22"/>
        </w:rPr>
      </w:pPr>
      <w:r w:rsidRPr="00C73D1E">
        <w:rPr>
          <w:rFonts w:ascii="Arial" w:hAnsi="Arial" w:cs="Arial"/>
          <w:sz w:val="22"/>
          <w:szCs w:val="22"/>
        </w:rPr>
        <w:t>Other</w:t>
      </w:r>
      <w:r w:rsidRPr="002573BE">
        <w:rPr>
          <w:rFonts w:ascii="Arial" w:hAnsi="Arial" w:cs="Arial"/>
          <w:szCs w:val="22"/>
        </w:rPr>
        <w:t xml:space="preserve"> than those named above, who else would work with this account?</w:t>
      </w:r>
    </w:p>
    <w:p w14:paraId="4E6D7FB9" w14:textId="77777777" w:rsidR="002573BE" w:rsidRPr="002573BE" w:rsidRDefault="002573BE" w:rsidP="00C73D1E">
      <w:pPr>
        <w:pStyle w:val="BodyText"/>
        <w:numPr>
          <w:ilvl w:val="0"/>
          <w:numId w:val="14"/>
        </w:numPr>
        <w:spacing w:before="120"/>
        <w:ind w:left="720"/>
        <w:jc w:val="both"/>
        <w:rPr>
          <w:rFonts w:ascii="Arial" w:hAnsi="Arial" w:cs="Arial"/>
          <w:szCs w:val="22"/>
        </w:rPr>
      </w:pPr>
      <w:r w:rsidRPr="002573BE">
        <w:rPr>
          <w:rFonts w:ascii="Arial" w:hAnsi="Arial" w:cs="Arial"/>
          <w:szCs w:val="22"/>
        </w:rPr>
        <w:t xml:space="preserve">Is </w:t>
      </w:r>
      <w:r w:rsidRPr="00C73D1E">
        <w:rPr>
          <w:rFonts w:ascii="Arial" w:hAnsi="Arial" w:cs="Arial"/>
          <w:sz w:val="22"/>
          <w:szCs w:val="22"/>
        </w:rPr>
        <w:t>someone</w:t>
      </w:r>
      <w:r w:rsidRPr="002573BE">
        <w:rPr>
          <w:rFonts w:ascii="Arial" w:hAnsi="Arial" w:cs="Arial"/>
          <w:szCs w:val="22"/>
        </w:rPr>
        <w:t xml:space="preserve"> available to attend board meetings when needed?</w:t>
      </w:r>
    </w:p>
    <w:p w14:paraId="59C9BCF0" w14:textId="77777777" w:rsidR="002573BE" w:rsidRPr="002573BE" w:rsidRDefault="002573BE" w:rsidP="00C73D1E">
      <w:pPr>
        <w:pStyle w:val="BodyText"/>
        <w:numPr>
          <w:ilvl w:val="0"/>
          <w:numId w:val="14"/>
        </w:numPr>
        <w:spacing w:before="120"/>
        <w:ind w:left="720"/>
        <w:jc w:val="both"/>
        <w:rPr>
          <w:rFonts w:ascii="Arial" w:hAnsi="Arial" w:cs="Arial"/>
          <w:szCs w:val="22"/>
        </w:rPr>
      </w:pPr>
      <w:r w:rsidRPr="00C73D1E">
        <w:rPr>
          <w:rFonts w:ascii="Arial" w:hAnsi="Arial" w:cs="Arial"/>
          <w:sz w:val="22"/>
          <w:szCs w:val="22"/>
        </w:rPr>
        <w:t>Who</w:t>
      </w:r>
      <w:r w:rsidRPr="002573BE">
        <w:rPr>
          <w:rFonts w:ascii="Arial" w:hAnsi="Arial" w:cs="Arial"/>
          <w:szCs w:val="22"/>
        </w:rPr>
        <w:t xml:space="preserve"> handles relationships with outside investment managers and brokers?</w:t>
      </w:r>
    </w:p>
    <w:p w14:paraId="2B623023" w14:textId="77777777" w:rsidR="002573BE" w:rsidRPr="002573BE" w:rsidRDefault="002573BE" w:rsidP="00C73D1E">
      <w:pPr>
        <w:pStyle w:val="BodyText"/>
        <w:numPr>
          <w:ilvl w:val="0"/>
          <w:numId w:val="14"/>
        </w:numPr>
        <w:spacing w:before="120"/>
        <w:ind w:left="720"/>
        <w:jc w:val="both"/>
        <w:rPr>
          <w:rFonts w:ascii="Arial" w:hAnsi="Arial" w:cs="Arial"/>
          <w:szCs w:val="22"/>
        </w:rPr>
      </w:pPr>
      <w:r w:rsidRPr="00C73D1E">
        <w:rPr>
          <w:rFonts w:ascii="Arial" w:hAnsi="Arial" w:cs="Arial"/>
          <w:sz w:val="22"/>
          <w:szCs w:val="22"/>
        </w:rPr>
        <w:t>What</w:t>
      </w:r>
      <w:r w:rsidRPr="002573BE">
        <w:rPr>
          <w:rFonts w:ascii="Arial" w:hAnsi="Arial" w:cs="Arial"/>
          <w:szCs w:val="22"/>
        </w:rPr>
        <w:t xml:space="preserve"> is the average number of accounts handled by each administrator?</w:t>
      </w:r>
    </w:p>
    <w:p w14:paraId="70DD663C" w14:textId="77777777" w:rsidR="002573BE" w:rsidRPr="002573BE" w:rsidRDefault="002573BE" w:rsidP="00FA5E03">
      <w:pPr>
        <w:pStyle w:val="ListBullet"/>
        <w:numPr>
          <w:ilvl w:val="1"/>
          <w:numId w:val="14"/>
        </w:numPr>
        <w:spacing w:before="120"/>
        <w:contextualSpacing w:val="0"/>
        <w:jc w:val="both"/>
        <w:rPr>
          <w:rFonts w:ascii="Arial" w:hAnsi="Arial" w:cs="Arial"/>
          <w:szCs w:val="22"/>
        </w:rPr>
      </w:pPr>
      <w:r w:rsidRPr="002573BE">
        <w:rPr>
          <w:rFonts w:ascii="Arial" w:hAnsi="Arial" w:cs="Arial"/>
          <w:szCs w:val="22"/>
        </w:rPr>
        <w:t>Please provide an organizational chart of the custodial department, showing the interaction between each area in the department and other areas of the bank/financial institution.</w:t>
      </w:r>
    </w:p>
    <w:p w14:paraId="78A7FC7C" w14:textId="77777777" w:rsidR="002573BE" w:rsidRPr="002573BE" w:rsidRDefault="002573BE" w:rsidP="00511A98">
      <w:pPr>
        <w:pStyle w:val="ListBullet"/>
        <w:ind w:left="360" w:hanging="360"/>
        <w:contextualSpacing w:val="0"/>
        <w:rPr>
          <w:rFonts w:ascii="Arial" w:hAnsi="Arial" w:cs="Arial"/>
          <w:b/>
          <w:bCs/>
          <w:szCs w:val="22"/>
        </w:rPr>
      </w:pPr>
      <w:r w:rsidRPr="002573BE">
        <w:rPr>
          <w:rFonts w:ascii="Arial" w:hAnsi="Arial" w:cs="Arial"/>
          <w:szCs w:val="22"/>
        </w:rPr>
        <w:br w:type="page"/>
      </w:r>
      <w:r w:rsidRPr="002573BE">
        <w:rPr>
          <w:rFonts w:ascii="Arial" w:hAnsi="Arial" w:cs="Arial"/>
          <w:b/>
          <w:bCs/>
          <w:szCs w:val="22"/>
        </w:rPr>
        <w:lastRenderedPageBreak/>
        <w:t>III.</w:t>
      </w:r>
      <w:r w:rsidRPr="002573BE">
        <w:rPr>
          <w:rFonts w:ascii="Arial" w:hAnsi="Arial" w:cs="Arial"/>
          <w:b/>
          <w:bCs/>
          <w:szCs w:val="22"/>
        </w:rPr>
        <w:tab/>
        <w:t>Breakdown of Assets and Accounts</w:t>
      </w:r>
    </w:p>
    <w:p w14:paraId="5F8E2871" w14:textId="77777777" w:rsidR="002573BE" w:rsidRPr="002573BE" w:rsidRDefault="002573BE" w:rsidP="00FA5E03">
      <w:pPr>
        <w:numPr>
          <w:ilvl w:val="0"/>
          <w:numId w:val="15"/>
        </w:numPr>
        <w:tabs>
          <w:tab w:val="left" w:pos="0"/>
        </w:tabs>
        <w:suppressAutoHyphens/>
        <w:spacing w:before="120" w:after="0" w:line="240" w:lineRule="auto"/>
        <w:jc w:val="both"/>
        <w:rPr>
          <w:rFonts w:ascii="Arial" w:hAnsi="Arial" w:cs="Arial"/>
        </w:rPr>
      </w:pPr>
      <w:r w:rsidRPr="002573BE">
        <w:rPr>
          <w:rFonts w:ascii="Arial" w:hAnsi="Arial" w:cs="Arial"/>
        </w:rPr>
        <w:t>Total tax</w:t>
      </w:r>
      <w:r w:rsidRPr="002573BE">
        <w:rPr>
          <w:rFonts w:ascii="Arial" w:hAnsi="Arial" w:cs="Arial"/>
        </w:rPr>
        <w:noBreakHyphen/>
        <w:t>exempt assets in custody ($ millions) and number of accounts:</w:t>
      </w:r>
    </w:p>
    <w:p w14:paraId="6BB25994" w14:textId="77777777" w:rsidR="002573BE" w:rsidRPr="002573BE" w:rsidRDefault="002573BE" w:rsidP="00F57FE9">
      <w:pPr>
        <w:tabs>
          <w:tab w:val="left" w:pos="0"/>
        </w:tabs>
        <w:suppressAutoHyphens/>
        <w:spacing w:before="120" w:after="0" w:line="240" w:lineRule="auto"/>
        <w:ind w:left="1440"/>
        <w:rPr>
          <w:rFonts w:ascii="Arial" w:hAnsi="Arial" w:cs="Arial"/>
        </w:rPr>
      </w:pP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Total Assets</w:t>
      </w:r>
    </w:p>
    <w:p w14:paraId="34237D80" w14:textId="77777777" w:rsidR="002573BE" w:rsidRPr="002573BE" w:rsidRDefault="002573BE" w:rsidP="00124E72">
      <w:pPr>
        <w:tabs>
          <w:tab w:val="left" w:pos="0"/>
        </w:tabs>
        <w:suppressAutoHyphens/>
        <w:spacing w:after="0" w:line="240" w:lineRule="auto"/>
        <w:ind w:left="1440"/>
        <w:rPr>
          <w:rFonts w:ascii="Arial" w:hAnsi="Arial" w:cs="Arial"/>
        </w:rPr>
      </w:pP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 Millions)</w:t>
      </w:r>
      <w:r w:rsidRPr="002573BE">
        <w:rPr>
          <w:rFonts w:ascii="Arial" w:hAnsi="Arial" w:cs="Arial"/>
        </w:rPr>
        <w:tab/>
      </w:r>
      <w:r w:rsidRPr="002573BE">
        <w:rPr>
          <w:rFonts w:ascii="Arial" w:hAnsi="Arial" w:cs="Arial"/>
        </w:rPr>
        <w:tab/>
      </w:r>
      <w:r w:rsidRPr="002573BE">
        <w:rPr>
          <w:rFonts w:ascii="Arial" w:hAnsi="Arial" w:cs="Arial"/>
        </w:rPr>
        <w:tab/>
        <w:t>#Accounts</w:t>
      </w:r>
    </w:p>
    <w:p w14:paraId="50925F5B" w14:textId="77777777"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a.</w:t>
      </w:r>
      <w:r w:rsidRPr="002573BE">
        <w:rPr>
          <w:rFonts w:ascii="Arial" w:hAnsi="Arial" w:cs="Arial"/>
        </w:rPr>
        <w:tab/>
        <w:t>6/30/25</w:t>
      </w:r>
      <w:r w:rsidRPr="002573BE">
        <w:rPr>
          <w:rFonts w:ascii="Arial" w:hAnsi="Arial" w:cs="Arial"/>
        </w:rPr>
        <w:tab/>
      </w:r>
      <w:r w:rsidRPr="002573BE">
        <w:rPr>
          <w:rFonts w:ascii="Arial" w:hAnsi="Arial" w:cs="Arial"/>
        </w:rPr>
        <w:tab/>
        <w:t>____________</w:t>
      </w:r>
      <w:r w:rsidRPr="002573BE">
        <w:rPr>
          <w:rFonts w:ascii="Arial" w:hAnsi="Arial" w:cs="Arial"/>
        </w:rPr>
        <w:tab/>
      </w:r>
      <w:r w:rsidRPr="002573BE">
        <w:rPr>
          <w:rFonts w:ascii="Arial" w:hAnsi="Arial" w:cs="Arial"/>
        </w:rPr>
        <w:tab/>
        <w:t>_________</w:t>
      </w:r>
    </w:p>
    <w:p w14:paraId="1A610751" w14:textId="77777777"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b.</w:t>
      </w:r>
      <w:r w:rsidRPr="002573BE">
        <w:rPr>
          <w:rFonts w:ascii="Arial" w:hAnsi="Arial" w:cs="Arial"/>
        </w:rPr>
        <w:tab/>
        <w:t>6/30/24</w:t>
      </w:r>
      <w:r w:rsidRPr="002573BE">
        <w:rPr>
          <w:rFonts w:ascii="Arial" w:hAnsi="Arial" w:cs="Arial"/>
        </w:rPr>
        <w:tab/>
      </w:r>
      <w:r w:rsidRPr="002573BE">
        <w:rPr>
          <w:rFonts w:ascii="Arial" w:hAnsi="Arial" w:cs="Arial"/>
        </w:rPr>
        <w:tab/>
        <w:t>____________</w:t>
      </w:r>
      <w:r w:rsidRPr="002573BE">
        <w:rPr>
          <w:rFonts w:ascii="Arial" w:hAnsi="Arial" w:cs="Arial"/>
        </w:rPr>
        <w:tab/>
      </w:r>
      <w:r w:rsidRPr="002573BE">
        <w:rPr>
          <w:rFonts w:ascii="Arial" w:hAnsi="Arial" w:cs="Arial"/>
        </w:rPr>
        <w:tab/>
        <w:t>_________</w:t>
      </w:r>
    </w:p>
    <w:p w14:paraId="17627F6D" w14:textId="77777777"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c.</w:t>
      </w:r>
      <w:r w:rsidRPr="002573BE">
        <w:rPr>
          <w:rFonts w:ascii="Arial" w:hAnsi="Arial" w:cs="Arial"/>
        </w:rPr>
        <w:tab/>
        <w:t>6/30/23</w:t>
      </w:r>
      <w:r w:rsidRPr="002573BE">
        <w:rPr>
          <w:rFonts w:ascii="Arial" w:hAnsi="Arial" w:cs="Arial"/>
        </w:rPr>
        <w:tab/>
      </w:r>
      <w:r w:rsidRPr="002573BE">
        <w:rPr>
          <w:rFonts w:ascii="Arial" w:hAnsi="Arial" w:cs="Arial"/>
        </w:rPr>
        <w:tab/>
        <w:t>____________</w:t>
      </w:r>
      <w:r w:rsidRPr="002573BE">
        <w:rPr>
          <w:rFonts w:ascii="Arial" w:hAnsi="Arial" w:cs="Arial"/>
        </w:rPr>
        <w:tab/>
      </w:r>
      <w:r w:rsidRPr="002573BE">
        <w:rPr>
          <w:rFonts w:ascii="Arial" w:hAnsi="Arial" w:cs="Arial"/>
        </w:rPr>
        <w:tab/>
        <w:t>_________</w:t>
      </w:r>
    </w:p>
    <w:p w14:paraId="38BF39A3" w14:textId="77777777"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d.</w:t>
      </w:r>
      <w:r w:rsidRPr="002573BE">
        <w:rPr>
          <w:rFonts w:ascii="Arial" w:hAnsi="Arial" w:cs="Arial"/>
        </w:rPr>
        <w:tab/>
        <w:t>6/30/22</w:t>
      </w:r>
      <w:r w:rsidRPr="002573BE">
        <w:rPr>
          <w:rFonts w:ascii="Arial" w:hAnsi="Arial" w:cs="Arial"/>
        </w:rPr>
        <w:tab/>
      </w:r>
      <w:r w:rsidRPr="002573BE">
        <w:rPr>
          <w:rFonts w:ascii="Arial" w:hAnsi="Arial" w:cs="Arial"/>
        </w:rPr>
        <w:tab/>
        <w:t>____________</w:t>
      </w:r>
      <w:r w:rsidRPr="002573BE">
        <w:rPr>
          <w:rFonts w:ascii="Arial" w:hAnsi="Arial" w:cs="Arial"/>
        </w:rPr>
        <w:tab/>
      </w:r>
      <w:r w:rsidRPr="002573BE">
        <w:rPr>
          <w:rFonts w:ascii="Arial" w:hAnsi="Arial" w:cs="Arial"/>
        </w:rPr>
        <w:tab/>
        <w:t>_________</w:t>
      </w:r>
    </w:p>
    <w:p w14:paraId="1B12EF2B" w14:textId="77777777" w:rsidR="002573BE" w:rsidRPr="002573BE" w:rsidRDefault="002573BE" w:rsidP="002573BE">
      <w:pPr>
        <w:suppressAutoHyphens/>
        <w:spacing w:line="240" w:lineRule="auto"/>
        <w:ind w:left="720" w:firstLine="720"/>
        <w:rPr>
          <w:rFonts w:ascii="Arial" w:hAnsi="Arial" w:cs="Arial"/>
        </w:rPr>
      </w:pPr>
      <w:r w:rsidRPr="002573BE">
        <w:rPr>
          <w:rFonts w:ascii="Arial" w:hAnsi="Arial" w:cs="Arial"/>
        </w:rPr>
        <w:t>e.</w:t>
      </w:r>
      <w:r w:rsidRPr="002573BE">
        <w:rPr>
          <w:rFonts w:ascii="Arial" w:hAnsi="Arial" w:cs="Arial"/>
        </w:rPr>
        <w:tab/>
        <w:t>6/30/21</w:t>
      </w:r>
      <w:r w:rsidRPr="002573BE">
        <w:rPr>
          <w:rFonts w:ascii="Arial" w:hAnsi="Arial" w:cs="Arial"/>
        </w:rPr>
        <w:tab/>
      </w:r>
      <w:r w:rsidRPr="002573BE">
        <w:rPr>
          <w:rFonts w:ascii="Arial" w:hAnsi="Arial" w:cs="Arial"/>
        </w:rPr>
        <w:tab/>
        <w:t>____________</w:t>
      </w:r>
      <w:r w:rsidRPr="002573BE">
        <w:rPr>
          <w:rFonts w:ascii="Arial" w:hAnsi="Arial" w:cs="Arial"/>
        </w:rPr>
        <w:tab/>
      </w:r>
      <w:r w:rsidRPr="002573BE">
        <w:rPr>
          <w:rFonts w:ascii="Arial" w:hAnsi="Arial" w:cs="Arial"/>
        </w:rPr>
        <w:tab/>
        <w:t>_________</w:t>
      </w:r>
    </w:p>
    <w:p w14:paraId="406E0D01" w14:textId="1A209DAE" w:rsidR="002573BE" w:rsidRPr="002573BE" w:rsidRDefault="002573BE" w:rsidP="00FA5E03">
      <w:pPr>
        <w:numPr>
          <w:ilvl w:val="0"/>
          <w:numId w:val="15"/>
        </w:numPr>
        <w:tabs>
          <w:tab w:val="left" w:pos="0"/>
        </w:tabs>
        <w:suppressAutoHyphens/>
        <w:spacing w:before="120" w:after="0" w:line="240" w:lineRule="auto"/>
        <w:jc w:val="both"/>
        <w:rPr>
          <w:rFonts w:ascii="Arial" w:hAnsi="Arial" w:cs="Arial"/>
        </w:rPr>
      </w:pPr>
      <w:r w:rsidRPr="002573BE">
        <w:rPr>
          <w:rFonts w:ascii="Arial" w:hAnsi="Arial" w:cs="Arial"/>
        </w:rPr>
        <w:t>Mean and Median tax</w:t>
      </w:r>
      <w:r w:rsidRPr="002573BE">
        <w:rPr>
          <w:rFonts w:ascii="Arial" w:hAnsi="Arial" w:cs="Arial"/>
        </w:rPr>
        <w:noBreakHyphen/>
        <w:t>exempt account size ($ millions) at 6/30/25:</w:t>
      </w:r>
    </w:p>
    <w:p w14:paraId="58F5A4AC" w14:textId="77777777" w:rsidR="002573BE" w:rsidRPr="002573BE" w:rsidRDefault="002573BE" w:rsidP="002573BE">
      <w:pPr>
        <w:suppressAutoHyphens/>
        <w:spacing w:before="120" w:line="240" w:lineRule="auto"/>
        <w:ind w:left="720" w:firstLine="720"/>
        <w:rPr>
          <w:rFonts w:ascii="Arial" w:hAnsi="Arial" w:cs="Arial"/>
        </w:rPr>
      </w:pPr>
      <w:r w:rsidRPr="002573BE">
        <w:rPr>
          <w:rFonts w:ascii="Arial" w:hAnsi="Arial" w:cs="Arial"/>
        </w:rPr>
        <w:t>Mean ____________ Median ____________</w:t>
      </w:r>
    </w:p>
    <w:p w14:paraId="62BB34FF" w14:textId="77777777" w:rsidR="002573BE" w:rsidRPr="002573BE" w:rsidRDefault="002573BE" w:rsidP="00FA5E03">
      <w:pPr>
        <w:numPr>
          <w:ilvl w:val="0"/>
          <w:numId w:val="15"/>
        </w:numPr>
        <w:tabs>
          <w:tab w:val="left" w:pos="0"/>
        </w:tabs>
        <w:suppressAutoHyphens/>
        <w:spacing w:before="120" w:after="0" w:line="240" w:lineRule="auto"/>
        <w:jc w:val="both"/>
        <w:rPr>
          <w:rFonts w:ascii="Arial" w:hAnsi="Arial" w:cs="Arial"/>
        </w:rPr>
      </w:pPr>
      <w:r w:rsidRPr="002573BE">
        <w:rPr>
          <w:rFonts w:ascii="Arial" w:hAnsi="Arial" w:cs="Arial"/>
        </w:rPr>
        <w:t>Public fund assets in custody ($ million) and number of accounts as of 6/30/25:</w:t>
      </w:r>
    </w:p>
    <w:p w14:paraId="42ED04A9" w14:textId="77777777" w:rsidR="002573BE" w:rsidRPr="002573BE" w:rsidRDefault="002573BE" w:rsidP="00A12002">
      <w:pPr>
        <w:suppressAutoHyphens/>
        <w:spacing w:before="120" w:after="0" w:line="240" w:lineRule="auto"/>
        <w:ind w:left="360" w:firstLine="4320"/>
        <w:rPr>
          <w:rFonts w:ascii="Arial" w:hAnsi="Arial" w:cs="Arial"/>
        </w:rPr>
      </w:pPr>
      <w:r w:rsidRPr="002573BE">
        <w:rPr>
          <w:rFonts w:ascii="Arial" w:hAnsi="Arial" w:cs="Arial"/>
        </w:rPr>
        <w:t>Total Assets</w:t>
      </w:r>
    </w:p>
    <w:p w14:paraId="19D8A20F" w14:textId="77777777" w:rsidR="002573BE" w:rsidRPr="002573BE" w:rsidRDefault="002573BE" w:rsidP="00A12002">
      <w:pPr>
        <w:suppressAutoHyphens/>
        <w:spacing w:after="0" w:line="240" w:lineRule="auto"/>
        <w:ind w:left="360" w:firstLine="4320"/>
        <w:rPr>
          <w:rFonts w:ascii="Arial" w:hAnsi="Arial" w:cs="Arial"/>
        </w:rPr>
      </w:pPr>
      <w:r w:rsidRPr="002573BE">
        <w:rPr>
          <w:rFonts w:ascii="Arial" w:hAnsi="Arial" w:cs="Arial"/>
        </w:rPr>
        <w:t>($ Millions)</w:t>
      </w:r>
      <w:r w:rsidRPr="002573BE">
        <w:rPr>
          <w:rFonts w:ascii="Arial" w:hAnsi="Arial" w:cs="Arial"/>
        </w:rPr>
        <w:tab/>
      </w:r>
      <w:r w:rsidRPr="002573BE">
        <w:rPr>
          <w:rFonts w:ascii="Arial" w:hAnsi="Arial" w:cs="Arial"/>
        </w:rPr>
        <w:tab/>
      </w:r>
      <w:r w:rsidRPr="002573BE">
        <w:rPr>
          <w:rFonts w:ascii="Arial" w:hAnsi="Arial" w:cs="Arial"/>
        </w:rPr>
        <w:tab/>
        <w:t>#Accounts</w:t>
      </w:r>
    </w:p>
    <w:p w14:paraId="26CDEB0C" w14:textId="1B1E77C4"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a.</w:t>
      </w:r>
      <w:r w:rsidRPr="002573BE">
        <w:rPr>
          <w:rFonts w:ascii="Arial" w:hAnsi="Arial" w:cs="Arial"/>
        </w:rPr>
        <w:tab/>
        <w:t>Massachusetts public funds</w:t>
      </w:r>
      <w:r w:rsidRPr="002573BE">
        <w:rPr>
          <w:rFonts w:ascii="Arial" w:hAnsi="Arial" w:cs="Arial"/>
        </w:rPr>
        <w:tab/>
        <w:t>____________</w:t>
      </w:r>
      <w:r w:rsidRPr="002573BE">
        <w:rPr>
          <w:rFonts w:ascii="Arial" w:hAnsi="Arial" w:cs="Arial"/>
        </w:rPr>
        <w:tab/>
        <w:t>_________</w:t>
      </w:r>
    </w:p>
    <w:p w14:paraId="44BEFDC8" w14:textId="7AE56714" w:rsidR="002573BE" w:rsidRPr="002573BE" w:rsidRDefault="002573BE" w:rsidP="002573BE">
      <w:pPr>
        <w:suppressAutoHyphens/>
        <w:spacing w:line="240" w:lineRule="auto"/>
        <w:ind w:left="720" w:firstLine="720"/>
        <w:rPr>
          <w:rFonts w:ascii="Arial" w:hAnsi="Arial" w:cs="Arial"/>
        </w:rPr>
      </w:pPr>
      <w:r w:rsidRPr="002573BE">
        <w:rPr>
          <w:rFonts w:ascii="Arial" w:hAnsi="Arial" w:cs="Arial"/>
        </w:rPr>
        <w:t>b.</w:t>
      </w:r>
      <w:r w:rsidRPr="002573BE">
        <w:rPr>
          <w:rFonts w:ascii="Arial" w:hAnsi="Arial" w:cs="Arial"/>
        </w:rPr>
        <w:tab/>
        <w:t>Other public funds</w:t>
      </w:r>
      <w:r w:rsidRPr="002573BE">
        <w:rPr>
          <w:rFonts w:ascii="Arial" w:hAnsi="Arial" w:cs="Arial"/>
        </w:rPr>
        <w:tab/>
      </w:r>
      <w:r w:rsidRPr="002573BE">
        <w:rPr>
          <w:rFonts w:ascii="Arial" w:hAnsi="Arial" w:cs="Arial"/>
        </w:rPr>
        <w:tab/>
        <w:t>____________</w:t>
      </w:r>
      <w:r w:rsidRPr="002573BE">
        <w:rPr>
          <w:rFonts w:ascii="Arial" w:hAnsi="Arial" w:cs="Arial"/>
        </w:rPr>
        <w:tab/>
        <w:t>_________</w:t>
      </w:r>
    </w:p>
    <w:p w14:paraId="6E1AB400" w14:textId="1472FCA9" w:rsidR="002573BE" w:rsidRPr="002573BE" w:rsidRDefault="002573BE" w:rsidP="00FA5E03">
      <w:pPr>
        <w:numPr>
          <w:ilvl w:val="0"/>
          <w:numId w:val="15"/>
        </w:numPr>
        <w:tabs>
          <w:tab w:val="left" w:pos="0"/>
        </w:tabs>
        <w:suppressAutoHyphens/>
        <w:spacing w:before="120" w:after="0" w:line="240" w:lineRule="auto"/>
        <w:jc w:val="both"/>
        <w:rPr>
          <w:rFonts w:ascii="Arial" w:hAnsi="Arial" w:cs="Arial"/>
        </w:rPr>
      </w:pPr>
      <w:r w:rsidRPr="002573BE">
        <w:rPr>
          <w:rFonts w:ascii="Arial" w:hAnsi="Arial" w:cs="Arial"/>
        </w:rPr>
        <w:t>Mean and Median public fund account size ($ millions) at 6/30/25:</w:t>
      </w:r>
    </w:p>
    <w:p w14:paraId="117855BF" w14:textId="77777777" w:rsidR="002573BE" w:rsidRPr="002573BE" w:rsidRDefault="002573BE" w:rsidP="002573BE">
      <w:pPr>
        <w:suppressAutoHyphens/>
        <w:spacing w:before="120" w:line="240" w:lineRule="auto"/>
        <w:ind w:left="720" w:firstLine="720"/>
        <w:rPr>
          <w:rFonts w:ascii="Arial" w:hAnsi="Arial" w:cs="Arial"/>
        </w:rPr>
      </w:pPr>
      <w:r w:rsidRPr="002573BE">
        <w:rPr>
          <w:rFonts w:ascii="Arial" w:hAnsi="Arial" w:cs="Arial"/>
        </w:rPr>
        <w:t>Mean ____________ Median ____________</w:t>
      </w:r>
    </w:p>
    <w:p w14:paraId="507E29AC" w14:textId="770EA635" w:rsidR="002573BE" w:rsidRPr="002573BE" w:rsidRDefault="002573BE" w:rsidP="00FA5E03">
      <w:pPr>
        <w:numPr>
          <w:ilvl w:val="0"/>
          <w:numId w:val="15"/>
        </w:numPr>
        <w:tabs>
          <w:tab w:val="left" w:pos="0"/>
        </w:tabs>
        <w:suppressAutoHyphens/>
        <w:spacing w:before="120" w:after="0" w:line="240" w:lineRule="auto"/>
        <w:jc w:val="both"/>
        <w:rPr>
          <w:rFonts w:ascii="Arial" w:hAnsi="Arial" w:cs="Arial"/>
        </w:rPr>
      </w:pPr>
      <w:r w:rsidRPr="002573BE">
        <w:rPr>
          <w:rFonts w:ascii="Arial" w:hAnsi="Arial" w:cs="Arial"/>
        </w:rPr>
        <w:t>What year did your institution begin providing master custodial services to Massachusetts Public Retirement Systems?</w:t>
      </w:r>
    </w:p>
    <w:p w14:paraId="1311888C" w14:textId="1348889D" w:rsidR="002573BE" w:rsidRPr="002573BE" w:rsidRDefault="002573BE" w:rsidP="00FA5E03">
      <w:pPr>
        <w:numPr>
          <w:ilvl w:val="0"/>
          <w:numId w:val="15"/>
        </w:numPr>
        <w:tabs>
          <w:tab w:val="left" w:pos="0"/>
        </w:tabs>
        <w:suppressAutoHyphens/>
        <w:spacing w:before="120" w:after="0" w:line="240" w:lineRule="auto"/>
        <w:jc w:val="both"/>
        <w:rPr>
          <w:rFonts w:ascii="Arial" w:hAnsi="Arial" w:cs="Arial"/>
        </w:rPr>
      </w:pPr>
      <w:r w:rsidRPr="002573BE">
        <w:rPr>
          <w:rFonts w:ascii="Arial" w:hAnsi="Arial" w:cs="Arial"/>
        </w:rPr>
        <w:t>How many tax-exempt account relationships have you gained over the last five years (as of 6/30/25)?</w:t>
      </w:r>
    </w:p>
    <w:p w14:paraId="22B02D44" w14:textId="77777777" w:rsidR="002573BE" w:rsidRPr="002573BE" w:rsidRDefault="002573BE" w:rsidP="00F57FE9">
      <w:pPr>
        <w:suppressAutoHyphens/>
        <w:spacing w:after="0" w:line="240" w:lineRule="auto"/>
        <w:ind w:firstLine="4320"/>
        <w:rPr>
          <w:rFonts w:ascii="Arial" w:hAnsi="Arial" w:cs="Arial"/>
        </w:rPr>
      </w:pPr>
      <w:r w:rsidRPr="002573BE">
        <w:rPr>
          <w:rFonts w:ascii="Arial" w:hAnsi="Arial" w:cs="Arial"/>
        </w:rPr>
        <w:t>Total Assets</w:t>
      </w:r>
    </w:p>
    <w:p w14:paraId="5BC54B57" w14:textId="77777777" w:rsidR="002573BE" w:rsidRPr="002573BE" w:rsidRDefault="002573BE" w:rsidP="0068183C">
      <w:pPr>
        <w:suppressAutoHyphens/>
        <w:spacing w:after="0" w:line="240" w:lineRule="auto"/>
        <w:ind w:firstLine="4320"/>
        <w:rPr>
          <w:rFonts w:ascii="Arial" w:hAnsi="Arial" w:cs="Arial"/>
        </w:rPr>
      </w:pPr>
      <w:r w:rsidRPr="002573BE">
        <w:rPr>
          <w:rFonts w:ascii="Arial" w:hAnsi="Arial" w:cs="Arial"/>
        </w:rPr>
        <w:t>($ Millions)</w:t>
      </w:r>
      <w:r w:rsidRPr="002573BE">
        <w:rPr>
          <w:rFonts w:ascii="Arial" w:hAnsi="Arial" w:cs="Arial"/>
        </w:rPr>
        <w:tab/>
      </w:r>
      <w:r w:rsidRPr="002573BE">
        <w:rPr>
          <w:rFonts w:ascii="Arial" w:hAnsi="Arial" w:cs="Arial"/>
        </w:rPr>
        <w:tab/>
      </w:r>
      <w:r w:rsidRPr="002573BE">
        <w:rPr>
          <w:rFonts w:ascii="Arial" w:hAnsi="Arial" w:cs="Arial"/>
        </w:rPr>
        <w:tab/>
        <w:t>#Accounts</w:t>
      </w:r>
    </w:p>
    <w:p w14:paraId="3AE826F1" w14:textId="4EA59660"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a.</w:t>
      </w:r>
      <w:r w:rsidRPr="002573BE">
        <w:rPr>
          <w:rFonts w:ascii="Arial" w:hAnsi="Arial" w:cs="Arial"/>
        </w:rPr>
        <w:tab/>
        <w:t>Public Funds:</w:t>
      </w:r>
      <w:r w:rsidRPr="002573BE">
        <w:rPr>
          <w:rFonts w:ascii="Arial" w:hAnsi="Arial" w:cs="Arial"/>
        </w:rPr>
        <w:tab/>
      </w:r>
      <w:r w:rsidRPr="002573BE">
        <w:rPr>
          <w:rFonts w:ascii="Arial" w:hAnsi="Arial" w:cs="Arial"/>
        </w:rPr>
        <w:tab/>
      </w:r>
      <w:r w:rsidRPr="002573BE">
        <w:rPr>
          <w:rFonts w:ascii="Arial" w:hAnsi="Arial" w:cs="Arial"/>
        </w:rPr>
        <w:tab/>
        <w:t>____________</w:t>
      </w:r>
      <w:r w:rsidRPr="002573BE">
        <w:rPr>
          <w:rFonts w:ascii="Arial" w:hAnsi="Arial" w:cs="Arial"/>
        </w:rPr>
        <w:tab/>
        <w:t>_________</w:t>
      </w:r>
    </w:p>
    <w:p w14:paraId="772AB953" w14:textId="4186BC83"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b.</w:t>
      </w:r>
      <w:r w:rsidRPr="002573BE">
        <w:rPr>
          <w:rFonts w:ascii="Arial" w:hAnsi="Arial" w:cs="Arial"/>
        </w:rPr>
        <w:tab/>
        <w:t>Massachusetts Public Funds:</w:t>
      </w:r>
      <w:r w:rsidRPr="002573BE">
        <w:rPr>
          <w:rFonts w:ascii="Arial" w:hAnsi="Arial" w:cs="Arial"/>
        </w:rPr>
        <w:tab/>
        <w:t>____________</w:t>
      </w:r>
      <w:r w:rsidRPr="002573BE">
        <w:rPr>
          <w:rFonts w:ascii="Arial" w:hAnsi="Arial" w:cs="Arial"/>
        </w:rPr>
        <w:tab/>
        <w:t>_________</w:t>
      </w:r>
    </w:p>
    <w:p w14:paraId="3D1493D2" w14:textId="68FACD0C"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c.</w:t>
      </w:r>
      <w:r w:rsidRPr="002573BE">
        <w:rPr>
          <w:rFonts w:ascii="Arial" w:hAnsi="Arial" w:cs="Arial"/>
        </w:rPr>
        <w:tab/>
        <w:t>Corporations:</w:t>
      </w:r>
      <w:r w:rsidRPr="002573BE">
        <w:rPr>
          <w:rFonts w:ascii="Arial" w:hAnsi="Arial" w:cs="Arial"/>
        </w:rPr>
        <w:tab/>
      </w:r>
      <w:r w:rsidRPr="002573BE">
        <w:rPr>
          <w:rFonts w:ascii="Arial" w:hAnsi="Arial" w:cs="Arial"/>
        </w:rPr>
        <w:tab/>
      </w:r>
      <w:r w:rsidRPr="002573BE">
        <w:rPr>
          <w:rFonts w:ascii="Arial" w:hAnsi="Arial" w:cs="Arial"/>
        </w:rPr>
        <w:tab/>
        <w:t>____________</w:t>
      </w:r>
      <w:r w:rsidRPr="002573BE">
        <w:rPr>
          <w:rFonts w:ascii="Arial" w:hAnsi="Arial" w:cs="Arial"/>
        </w:rPr>
        <w:tab/>
        <w:t>_________</w:t>
      </w:r>
    </w:p>
    <w:p w14:paraId="5977C411" w14:textId="78992EEE"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d.</w:t>
      </w:r>
      <w:r w:rsidRPr="002573BE">
        <w:rPr>
          <w:rFonts w:ascii="Arial" w:hAnsi="Arial" w:cs="Arial"/>
        </w:rPr>
        <w:tab/>
        <w:t>Taft-Hartley organizations:</w:t>
      </w:r>
      <w:r w:rsidRPr="002573BE">
        <w:rPr>
          <w:rFonts w:ascii="Arial" w:hAnsi="Arial" w:cs="Arial"/>
        </w:rPr>
        <w:tab/>
        <w:t>____________</w:t>
      </w:r>
      <w:r w:rsidRPr="002573BE">
        <w:rPr>
          <w:rFonts w:ascii="Arial" w:hAnsi="Arial" w:cs="Arial"/>
        </w:rPr>
        <w:tab/>
        <w:t>_________</w:t>
      </w:r>
    </w:p>
    <w:p w14:paraId="62A9A5C7" w14:textId="27AA5E0B" w:rsidR="002573BE" w:rsidRPr="002573BE" w:rsidRDefault="002573BE" w:rsidP="00124E72">
      <w:pPr>
        <w:tabs>
          <w:tab w:val="left" w:pos="0"/>
          <w:tab w:val="left" w:pos="720"/>
        </w:tabs>
        <w:suppressAutoHyphens/>
        <w:spacing w:after="0" w:line="240" w:lineRule="auto"/>
        <w:ind w:left="2160" w:hanging="720"/>
        <w:rPr>
          <w:rFonts w:ascii="Arial" w:hAnsi="Arial" w:cs="Arial"/>
        </w:rPr>
      </w:pPr>
      <w:r w:rsidRPr="002573BE">
        <w:rPr>
          <w:rFonts w:ascii="Arial" w:hAnsi="Arial" w:cs="Arial"/>
        </w:rPr>
        <w:t>e.</w:t>
      </w:r>
      <w:r w:rsidRPr="002573BE">
        <w:rPr>
          <w:rFonts w:ascii="Arial" w:hAnsi="Arial" w:cs="Arial"/>
        </w:rPr>
        <w:tab/>
        <w:t>Non-profit organizations:</w:t>
      </w:r>
      <w:r w:rsidRPr="002573BE">
        <w:rPr>
          <w:rFonts w:ascii="Arial" w:hAnsi="Arial" w:cs="Arial"/>
        </w:rPr>
        <w:tab/>
        <w:t>____________</w:t>
      </w:r>
      <w:r w:rsidRPr="002573BE">
        <w:rPr>
          <w:rFonts w:ascii="Arial" w:hAnsi="Arial" w:cs="Arial"/>
        </w:rPr>
        <w:tab/>
        <w:t>_________</w:t>
      </w:r>
    </w:p>
    <w:p w14:paraId="2149A8D3" w14:textId="4DE68FF5" w:rsidR="002573BE" w:rsidRPr="002573BE" w:rsidRDefault="002573BE" w:rsidP="002573BE">
      <w:pPr>
        <w:suppressAutoHyphens/>
        <w:spacing w:line="240" w:lineRule="auto"/>
        <w:ind w:left="720" w:firstLine="720"/>
        <w:rPr>
          <w:rFonts w:ascii="Arial" w:hAnsi="Arial" w:cs="Arial"/>
        </w:rPr>
      </w:pPr>
      <w:r w:rsidRPr="002573BE">
        <w:rPr>
          <w:rFonts w:ascii="Arial" w:hAnsi="Arial" w:cs="Arial"/>
        </w:rPr>
        <w:t>f.</w:t>
      </w:r>
      <w:r w:rsidRPr="002573BE">
        <w:rPr>
          <w:rFonts w:ascii="Arial" w:hAnsi="Arial" w:cs="Arial"/>
        </w:rPr>
        <w:tab/>
        <w:t>Total:</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____________</w:t>
      </w:r>
      <w:r w:rsidRPr="002573BE">
        <w:rPr>
          <w:rFonts w:ascii="Arial" w:hAnsi="Arial" w:cs="Arial"/>
        </w:rPr>
        <w:tab/>
        <w:t>_________</w:t>
      </w:r>
    </w:p>
    <w:p w14:paraId="21DE5EDA" w14:textId="7934F24F" w:rsidR="002573BE" w:rsidRPr="002573BE" w:rsidRDefault="002573BE" w:rsidP="00FA5E03">
      <w:pPr>
        <w:numPr>
          <w:ilvl w:val="0"/>
          <w:numId w:val="15"/>
        </w:numPr>
        <w:tabs>
          <w:tab w:val="left" w:pos="0"/>
        </w:tabs>
        <w:suppressAutoHyphens/>
        <w:spacing w:before="120" w:after="0" w:line="240" w:lineRule="auto"/>
        <w:jc w:val="both"/>
        <w:rPr>
          <w:rFonts w:ascii="Arial" w:hAnsi="Arial" w:cs="Arial"/>
        </w:rPr>
      </w:pPr>
      <w:r w:rsidRPr="002573BE">
        <w:rPr>
          <w:rFonts w:ascii="Arial" w:hAnsi="Arial" w:cs="Arial"/>
        </w:rPr>
        <w:t>How many tax</w:t>
      </w:r>
      <w:r w:rsidRPr="002573BE">
        <w:rPr>
          <w:rFonts w:ascii="Arial" w:hAnsi="Arial" w:cs="Arial"/>
        </w:rPr>
        <w:noBreakHyphen/>
        <w:t>exempt account relationships have you lost over the last five years (as of 6/30/25)?</w:t>
      </w:r>
    </w:p>
    <w:p w14:paraId="6AE98D83" w14:textId="77777777" w:rsidR="002573BE" w:rsidRPr="002573BE" w:rsidRDefault="002573BE" w:rsidP="0068183C">
      <w:pPr>
        <w:suppressAutoHyphens/>
        <w:spacing w:after="120" w:line="240" w:lineRule="auto"/>
        <w:ind w:left="360" w:firstLine="4320"/>
        <w:rPr>
          <w:rFonts w:ascii="Arial" w:hAnsi="Arial" w:cs="Arial"/>
        </w:rPr>
      </w:pPr>
      <w:r w:rsidRPr="002573BE">
        <w:rPr>
          <w:rFonts w:ascii="Arial" w:hAnsi="Arial" w:cs="Arial"/>
        </w:rPr>
        <w:t>Total Assets</w:t>
      </w:r>
    </w:p>
    <w:p w14:paraId="1CE6BCE6" w14:textId="77777777" w:rsidR="002573BE" w:rsidRPr="002573BE" w:rsidRDefault="002573BE" w:rsidP="0068183C">
      <w:pPr>
        <w:suppressAutoHyphens/>
        <w:spacing w:after="0" w:line="240" w:lineRule="auto"/>
        <w:ind w:left="360" w:firstLine="4320"/>
        <w:rPr>
          <w:rFonts w:ascii="Arial" w:hAnsi="Arial" w:cs="Arial"/>
        </w:rPr>
      </w:pPr>
      <w:r w:rsidRPr="002573BE">
        <w:rPr>
          <w:rFonts w:ascii="Arial" w:hAnsi="Arial" w:cs="Arial"/>
        </w:rPr>
        <w:t>($ Millions)</w:t>
      </w:r>
      <w:r w:rsidRPr="002573BE">
        <w:rPr>
          <w:rFonts w:ascii="Arial" w:hAnsi="Arial" w:cs="Arial"/>
        </w:rPr>
        <w:tab/>
      </w:r>
      <w:r w:rsidRPr="002573BE">
        <w:rPr>
          <w:rFonts w:ascii="Arial" w:hAnsi="Arial" w:cs="Arial"/>
        </w:rPr>
        <w:tab/>
      </w:r>
      <w:r w:rsidRPr="002573BE">
        <w:rPr>
          <w:rFonts w:ascii="Arial" w:hAnsi="Arial" w:cs="Arial"/>
        </w:rPr>
        <w:tab/>
        <w:t>#Accounts</w:t>
      </w:r>
    </w:p>
    <w:p w14:paraId="5AE98305" w14:textId="212D7A2E"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a.</w:t>
      </w:r>
      <w:r w:rsidRPr="002573BE">
        <w:rPr>
          <w:rFonts w:ascii="Arial" w:hAnsi="Arial" w:cs="Arial"/>
        </w:rPr>
        <w:tab/>
        <w:t>Public Funds:</w:t>
      </w:r>
      <w:r w:rsidRPr="002573BE">
        <w:rPr>
          <w:rFonts w:ascii="Arial" w:hAnsi="Arial" w:cs="Arial"/>
        </w:rPr>
        <w:tab/>
      </w:r>
      <w:r w:rsidRPr="002573BE">
        <w:rPr>
          <w:rFonts w:ascii="Arial" w:hAnsi="Arial" w:cs="Arial"/>
        </w:rPr>
        <w:tab/>
      </w:r>
      <w:r w:rsidRPr="002573BE">
        <w:rPr>
          <w:rFonts w:ascii="Arial" w:hAnsi="Arial" w:cs="Arial"/>
        </w:rPr>
        <w:tab/>
        <w:t>____________</w:t>
      </w:r>
      <w:r w:rsidRPr="002573BE">
        <w:rPr>
          <w:rFonts w:ascii="Arial" w:hAnsi="Arial" w:cs="Arial"/>
        </w:rPr>
        <w:tab/>
        <w:t>_________</w:t>
      </w:r>
    </w:p>
    <w:p w14:paraId="4B542AE3" w14:textId="68B4F7D2"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b.</w:t>
      </w:r>
      <w:r w:rsidRPr="002573BE">
        <w:rPr>
          <w:rFonts w:ascii="Arial" w:hAnsi="Arial" w:cs="Arial"/>
        </w:rPr>
        <w:tab/>
        <w:t>Massachusetts Public Funds:</w:t>
      </w:r>
      <w:r w:rsidRPr="002573BE">
        <w:rPr>
          <w:rFonts w:ascii="Arial" w:hAnsi="Arial" w:cs="Arial"/>
        </w:rPr>
        <w:tab/>
        <w:t>____________</w:t>
      </w:r>
      <w:r w:rsidRPr="002573BE">
        <w:rPr>
          <w:rFonts w:ascii="Arial" w:hAnsi="Arial" w:cs="Arial"/>
        </w:rPr>
        <w:tab/>
        <w:t>_________</w:t>
      </w:r>
    </w:p>
    <w:p w14:paraId="76FE18A8" w14:textId="01942D93"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c.</w:t>
      </w:r>
      <w:r w:rsidRPr="002573BE">
        <w:rPr>
          <w:rFonts w:ascii="Arial" w:hAnsi="Arial" w:cs="Arial"/>
        </w:rPr>
        <w:tab/>
        <w:t>Corporations:</w:t>
      </w:r>
      <w:r w:rsidRPr="002573BE">
        <w:rPr>
          <w:rFonts w:ascii="Arial" w:hAnsi="Arial" w:cs="Arial"/>
        </w:rPr>
        <w:tab/>
      </w:r>
      <w:r w:rsidRPr="002573BE">
        <w:rPr>
          <w:rFonts w:ascii="Arial" w:hAnsi="Arial" w:cs="Arial"/>
        </w:rPr>
        <w:tab/>
      </w:r>
      <w:r w:rsidRPr="002573BE">
        <w:rPr>
          <w:rFonts w:ascii="Arial" w:hAnsi="Arial" w:cs="Arial"/>
        </w:rPr>
        <w:tab/>
        <w:t>____________</w:t>
      </w:r>
      <w:r w:rsidRPr="002573BE">
        <w:rPr>
          <w:rFonts w:ascii="Arial" w:hAnsi="Arial" w:cs="Arial"/>
        </w:rPr>
        <w:tab/>
        <w:t>_________</w:t>
      </w:r>
    </w:p>
    <w:p w14:paraId="0D04EF34" w14:textId="2CA524AA" w:rsidR="002573BE" w:rsidRPr="002573BE" w:rsidRDefault="002573BE" w:rsidP="00124E72">
      <w:pPr>
        <w:suppressAutoHyphens/>
        <w:spacing w:after="0" w:line="240" w:lineRule="auto"/>
        <w:ind w:left="720" w:firstLine="720"/>
        <w:rPr>
          <w:rFonts w:ascii="Arial" w:hAnsi="Arial" w:cs="Arial"/>
        </w:rPr>
      </w:pPr>
      <w:r w:rsidRPr="002573BE">
        <w:rPr>
          <w:rFonts w:ascii="Arial" w:hAnsi="Arial" w:cs="Arial"/>
        </w:rPr>
        <w:t>d.</w:t>
      </w:r>
      <w:r w:rsidRPr="002573BE">
        <w:rPr>
          <w:rFonts w:ascii="Arial" w:hAnsi="Arial" w:cs="Arial"/>
        </w:rPr>
        <w:tab/>
        <w:t>Taft-Hartley organizations:</w:t>
      </w:r>
      <w:r w:rsidRPr="002573BE">
        <w:rPr>
          <w:rFonts w:ascii="Arial" w:hAnsi="Arial" w:cs="Arial"/>
        </w:rPr>
        <w:tab/>
        <w:t>____________</w:t>
      </w:r>
      <w:r w:rsidRPr="002573BE">
        <w:rPr>
          <w:rFonts w:ascii="Arial" w:hAnsi="Arial" w:cs="Arial"/>
        </w:rPr>
        <w:tab/>
        <w:t>_________</w:t>
      </w:r>
    </w:p>
    <w:p w14:paraId="11594F46" w14:textId="567C5371" w:rsidR="002573BE" w:rsidRPr="002573BE" w:rsidRDefault="002573BE" w:rsidP="00124E72">
      <w:pPr>
        <w:tabs>
          <w:tab w:val="left" w:pos="0"/>
          <w:tab w:val="left" w:pos="720"/>
        </w:tabs>
        <w:suppressAutoHyphens/>
        <w:spacing w:after="0" w:line="240" w:lineRule="auto"/>
        <w:ind w:left="2160" w:hanging="720"/>
        <w:rPr>
          <w:rFonts w:ascii="Arial" w:hAnsi="Arial" w:cs="Arial"/>
        </w:rPr>
      </w:pPr>
      <w:r w:rsidRPr="002573BE">
        <w:rPr>
          <w:rFonts w:ascii="Arial" w:hAnsi="Arial" w:cs="Arial"/>
        </w:rPr>
        <w:t>e.</w:t>
      </w:r>
      <w:r w:rsidRPr="002573BE">
        <w:rPr>
          <w:rFonts w:ascii="Arial" w:hAnsi="Arial" w:cs="Arial"/>
        </w:rPr>
        <w:tab/>
        <w:t>Non-profit organizations:</w:t>
      </w:r>
      <w:r w:rsidRPr="002573BE">
        <w:rPr>
          <w:rFonts w:ascii="Arial" w:hAnsi="Arial" w:cs="Arial"/>
        </w:rPr>
        <w:tab/>
        <w:t>____________</w:t>
      </w:r>
      <w:r w:rsidRPr="002573BE">
        <w:rPr>
          <w:rFonts w:ascii="Arial" w:hAnsi="Arial" w:cs="Arial"/>
        </w:rPr>
        <w:tab/>
        <w:t>_________</w:t>
      </w:r>
    </w:p>
    <w:p w14:paraId="2A42D871" w14:textId="7A99F88A" w:rsidR="002573BE" w:rsidRPr="002573BE" w:rsidRDefault="002573BE" w:rsidP="002573BE">
      <w:pPr>
        <w:suppressAutoHyphens/>
        <w:spacing w:line="240" w:lineRule="auto"/>
        <w:ind w:left="720" w:firstLine="720"/>
        <w:rPr>
          <w:rFonts w:ascii="Arial" w:hAnsi="Arial" w:cs="Arial"/>
        </w:rPr>
      </w:pPr>
      <w:r w:rsidRPr="002573BE">
        <w:rPr>
          <w:rFonts w:ascii="Arial" w:hAnsi="Arial" w:cs="Arial"/>
        </w:rPr>
        <w:t>f.</w:t>
      </w:r>
      <w:r w:rsidRPr="002573BE">
        <w:rPr>
          <w:rFonts w:ascii="Arial" w:hAnsi="Arial" w:cs="Arial"/>
        </w:rPr>
        <w:tab/>
        <w:t>Total:</w:t>
      </w:r>
      <w:r w:rsidRPr="002573BE">
        <w:rPr>
          <w:rFonts w:ascii="Arial" w:hAnsi="Arial" w:cs="Arial"/>
        </w:rPr>
        <w:tab/>
      </w:r>
      <w:r w:rsidRPr="002573BE">
        <w:rPr>
          <w:rFonts w:ascii="Arial" w:hAnsi="Arial" w:cs="Arial"/>
        </w:rPr>
        <w:tab/>
      </w:r>
      <w:r w:rsidRPr="002573BE">
        <w:rPr>
          <w:rFonts w:ascii="Arial" w:hAnsi="Arial" w:cs="Arial"/>
        </w:rPr>
        <w:tab/>
      </w:r>
      <w:r w:rsidRPr="002573BE">
        <w:rPr>
          <w:rFonts w:ascii="Arial" w:hAnsi="Arial" w:cs="Arial"/>
        </w:rPr>
        <w:tab/>
        <w:t>____________</w:t>
      </w:r>
      <w:r w:rsidRPr="002573BE">
        <w:rPr>
          <w:rFonts w:ascii="Arial" w:hAnsi="Arial" w:cs="Arial"/>
        </w:rPr>
        <w:tab/>
        <w:t>_________</w:t>
      </w:r>
    </w:p>
    <w:p w14:paraId="573703C2" w14:textId="77777777" w:rsidR="00C05253" w:rsidRDefault="00C05253" w:rsidP="00511A98">
      <w:pPr>
        <w:tabs>
          <w:tab w:val="left" w:pos="-1440"/>
          <w:tab w:val="left" w:pos="-720"/>
        </w:tabs>
        <w:suppressAutoHyphens/>
        <w:spacing w:before="240" w:line="240" w:lineRule="auto"/>
        <w:ind w:left="360" w:hanging="360"/>
        <w:rPr>
          <w:rFonts w:ascii="Arial" w:hAnsi="Arial" w:cs="Arial"/>
          <w:b/>
        </w:rPr>
      </w:pPr>
    </w:p>
    <w:p w14:paraId="617640BD" w14:textId="6F02BDC4" w:rsidR="002573BE" w:rsidRPr="002573BE" w:rsidRDefault="002573BE" w:rsidP="00511A98">
      <w:pPr>
        <w:tabs>
          <w:tab w:val="left" w:pos="-1440"/>
          <w:tab w:val="left" w:pos="-720"/>
        </w:tabs>
        <w:suppressAutoHyphens/>
        <w:spacing w:before="240" w:line="240" w:lineRule="auto"/>
        <w:ind w:left="360" w:hanging="360"/>
        <w:rPr>
          <w:rFonts w:ascii="Arial" w:hAnsi="Arial" w:cs="Arial"/>
          <w:b/>
        </w:rPr>
      </w:pPr>
      <w:r w:rsidRPr="002573BE">
        <w:rPr>
          <w:rFonts w:ascii="Arial" w:hAnsi="Arial" w:cs="Arial"/>
          <w:b/>
        </w:rPr>
        <w:lastRenderedPageBreak/>
        <w:t>IV.</w:t>
      </w:r>
      <w:r w:rsidRPr="002573BE">
        <w:rPr>
          <w:rFonts w:ascii="Arial" w:hAnsi="Arial" w:cs="Arial"/>
          <w:b/>
        </w:rPr>
        <w:tab/>
        <w:t>Fail Float Protection</w:t>
      </w:r>
    </w:p>
    <w:p w14:paraId="109E7CC3" w14:textId="77777777" w:rsidR="002573BE" w:rsidRPr="002573BE" w:rsidRDefault="002573BE" w:rsidP="001D118D">
      <w:pPr>
        <w:numPr>
          <w:ilvl w:val="0"/>
          <w:numId w:val="17"/>
        </w:numPr>
        <w:tabs>
          <w:tab w:val="left" w:pos="0"/>
        </w:tabs>
        <w:suppressAutoHyphens/>
        <w:spacing w:before="120" w:after="0" w:line="240" w:lineRule="auto"/>
        <w:ind w:left="720"/>
        <w:jc w:val="both"/>
        <w:rPr>
          <w:rFonts w:ascii="Arial" w:hAnsi="Arial" w:cs="Arial"/>
        </w:rPr>
      </w:pPr>
      <w:r w:rsidRPr="002573BE">
        <w:rPr>
          <w:rFonts w:ascii="Arial" w:hAnsi="Arial" w:cs="Arial"/>
        </w:rPr>
        <w:t>How do you minimize the number of failed security transactions? How are investment managers advised of fails? How often do fails typically occur on purchases and sales?</w:t>
      </w:r>
    </w:p>
    <w:p w14:paraId="2B25001C" w14:textId="77777777" w:rsidR="002573BE" w:rsidRPr="002573BE" w:rsidRDefault="002573BE" w:rsidP="001D118D">
      <w:pPr>
        <w:numPr>
          <w:ilvl w:val="0"/>
          <w:numId w:val="17"/>
        </w:numPr>
        <w:tabs>
          <w:tab w:val="left" w:pos="0"/>
        </w:tabs>
        <w:suppressAutoHyphens/>
        <w:spacing w:before="120" w:after="0" w:line="240" w:lineRule="auto"/>
        <w:ind w:left="720"/>
        <w:jc w:val="both"/>
        <w:rPr>
          <w:rFonts w:ascii="Arial" w:hAnsi="Arial" w:cs="Arial"/>
        </w:rPr>
      </w:pPr>
      <w:r w:rsidRPr="002573BE">
        <w:rPr>
          <w:rFonts w:ascii="Arial" w:hAnsi="Arial" w:cs="Arial"/>
        </w:rPr>
        <w:t>Describe your procedures for debiting and crediting accounts in the case of failed security transactions and your policies with regard to earnings on fail float.</w:t>
      </w:r>
    </w:p>
    <w:p w14:paraId="4581FFA6" w14:textId="77777777" w:rsidR="002573BE" w:rsidRPr="002573BE" w:rsidRDefault="002573BE" w:rsidP="00511A98">
      <w:pPr>
        <w:tabs>
          <w:tab w:val="left" w:pos="-1440"/>
          <w:tab w:val="left" w:pos="-720"/>
        </w:tabs>
        <w:suppressAutoHyphens/>
        <w:spacing w:before="240" w:line="240" w:lineRule="auto"/>
        <w:ind w:left="360" w:hanging="360"/>
        <w:rPr>
          <w:rFonts w:ascii="Arial" w:hAnsi="Arial" w:cs="Arial"/>
          <w:b/>
        </w:rPr>
      </w:pPr>
      <w:r w:rsidRPr="002573BE">
        <w:rPr>
          <w:rFonts w:ascii="Arial" w:hAnsi="Arial" w:cs="Arial"/>
          <w:b/>
        </w:rPr>
        <w:t>V.</w:t>
      </w:r>
      <w:r w:rsidRPr="002573BE">
        <w:rPr>
          <w:rFonts w:ascii="Arial" w:hAnsi="Arial" w:cs="Arial"/>
          <w:b/>
        </w:rPr>
        <w:tab/>
        <w:t>Accounting and Reporting</w:t>
      </w:r>
    </w:p>
    <w:p w14:paraId="2739561A" w14:textId="77777777" w:rsidR="002573BE" w:rsidRPr="002573BE" w:rsidRDefault="002573BE" w:rsidP="008D64B1">
      <w:pPr>
        <w:numPr>
          <w:ilvl w:val="0"/>
          <w:numId w:val="18"/>
        </w:numPr>
        <w:tabs>
          <w:tab w:val="left" w:pos="0"/>
        </w:tabs>
        <w:suppressAutoHyphens/>
        <w:spacing w:before="120" w:after="0" w:line="240" w:lineRule="auto"/>
        <w:jc w:val="both"/>
        <w:rPr>
          <w:rFonts w:ascii="Arial" w:hAnsi="Arial" w:cs="Arial"/>
        </w:rPr>
      </w:pPr>
      <w:r w:rsidRPr="002573BE">
        <w:rPr>
          <w:rFonts w:ascii="Arial" w:hAnsi="Arial" w:cs="Arial"/>
        </w:rPr>
        <w:t>Describe your reporting system.</w:t>
      </w:r>
    </w:p>
    <w:p w14:paraId="5DA8F245" w14:textId="0E49EBDE" w:rsidR="002573BE" w:rsidRPr="002573BE" w:rsidRDefault="002573BE" w:rsidP="008D64B1">
      <w:pPr>
        <w:numPr>
          <w:ilvl w:val="0"/>
          <w:numId w:val="18"/>
        </w:numPr>
        <w:tabs>
          <w:tab w:val="left" w:pos="0"/>
        </w:tabs>
        <w:suppressAutoHyphens/>
        <w:spacing w:before="120" w:after="0" w:line="240" w:lineRule="auto"/>
        <w:jc w:val="both"/>
        <w:rPr>
          <w:rFonts w:ascii="Arial" w:hAnsi="Arial" w:cs="Arial"/>
        </w:rPr>
      </w:pPr>
      <w:r w:rsidRPr="002573BE">
        <w:rPr>
          <w:rFonts w:ascii="Arial" w:hAnsi="Arial" w:cs="Arial"/>
        </w:rPr>
        <w:t>Describe your standard reporting package and the data provided therein. Indicate the frequency with which each report is generated and the number of business days following the end of a reporting period upon which it is distributed. (Please provide us with sample copies of these reports.)</w:t>
      </w:r>
    </w:p>
    <w:p w14:paraId="35631E34" w14:textId="77777777" w:rsidR="002573BE" w:rsidRPr="002573BE" w:rsidRDefault="002573BE" w:rsidP="008D64B1">
      <w:pPr>
        <w:tabs>
          <w:tab w:val="left" w:pos="0"/>
        </w:tabs>
        <w:suppressAutoHyphens/>
        <w:spacing w:before="120" w:after="0" w:line="240" w:lineRule="auto"/>
        <w:ind w:left="720" w:hanging="360"/>
        <w:jc w:val="both"/>
        <w:rPr>
          <w:rFonts w:ascii="Arial" w:hAnsi="Arial" w:cs="Arial"/>
        </w:rPr>
      </w:pPr>
      <w:r w:rsidRPr="002573BE">
        <w:rPr>
          <w:rFonts w:ascii="Arial" w:hAnsi="Arial" w:cs="Arial"/>
        </w:rPr>
        <w:t>3.</w:t>
      </w:r>
      <w:r w:rsidRPr="002573BE">
        <w:rPr>
          <w:rFonts w:ascii="Arial" w:hAnsi="Arial" w:cs="Arial"/>
        </w:rPr>
        <w:tab/>
        <w:t>Are your reports on a trade date, settlement date, or cash basis? Are all versions available?</w:t>
      </w:r>
    </w:p>
    <w:p w14:paraId="368A8243" w14:textId="77777777" w:rsidR="002573BE" w:rsidRPr="002573BE" w:rsidRDefault="002573BE" w:rsidP="008D64B1">
      <w:pPr>
        <w:tabs>
          <w:tab w:val="left" w:pos="0"/>
        </w:tabs>
        <w:suppressAutoHyphens/>
        <w:spacing w:before="120" w:after="0" w:line="240" w:lineRule="auto"/>
        <w:ind w:left="720" w:hanging="360"/>
        <w:jc w:val="both"/>
        <w:rPr>
          <w:rFonts w:ascii="Arial" w:hAnsi="Arial" w:cs="Arial"/>
        </w:rPr>
      </w:pPr>
      <w:r w:rsidRPr="002573BE">
        <w:rPr>
          <w:rFonts w:ascii="Arial" w:hAnsi="Arial" w:cs="Arial"/>
        </w:rPr>
        <w:t>4.</w:t>
      </w:r>
      <w:r w:rsidRPr="002573BE">
        <w:rPr>
          <w:rFonts w:ascii="Arial" w:hAnsi="Arial" w:cs="Arial"/>
        </w:rPr>
        <w:tab/>
        <w:t>Do asset valuations and transaction statements reflect accrued income and pending transactions?</w:t>
      </w:r>
    </w:p>
    <w:p w14:paraId="7AB42837" w14:textId="77777777" w:rsidR="002573BE" w:rsidRPr="002573BE" w:rsidRDefault="002573BE" w:rsidP="008D64B1">
      <w:pPr>
        <w:tabs>
          <w:tab w:val="left" w:pos="0"/>
        </w:tabs>
        <w:suppressAutoHyphens/>
        <w:spacing w:before="120" w:after="0" w:line="240" w:lineRule="auto"/>
        <w:ind w:left="720" w:hanging="360"/>
        <w:jc w:val="both"/>
        <w:rPr>
          <w:rFonts w:ascii="Arial" w:hAnsi="Arial" w:cs="Arial"/>
        </w:rPr>
      </w:pPr>
      <w:r w:rsidRPr="002573BE">
        <w:rPr>
          <w:rFonts w:ascii="Arial" w:hAnsi="Arial" w:cs="Arial"/>
        </w:rPr>
        <w:t>5.</w:t>
      </w:r>
      <w:r w:rsidRPr="002573BE">
        <w:rPr>
          <w:rFonts w:ascii="Arial" w:hAnsi="Arial" w:cs="Arial"/>
        </w:rPr>
        <w:tab/>
        <w:t>How are interest and principal paydowns credited on mortgage pass-thru securities?</w:t>
      </w:r>
    </w:p>
    <w:p w14:paraId="6C77CB0D" w14:textId="77777777" w:rsidR="002573BE" w:rsidRPr="002573BE" w:rsidRDefault="002573BE" w:rsidP="008D64B1">
      <w:pPr>
        <w:tabs>
          <w:tab w:val="left" w:pos="0"/>
        </w:tabs>
        <w:suppressAutoHyphens/>
        <w:spacing w:before="120" w:after="0" w:line="240" w:lineRule="auto"/>
        <w:ind w:left="720" w:hanging="360"/>
        <w:jc w:val="both"/>
        <w:rPr>
          <w:rFonts w:ascii="Arial" w:hAnsi="Arial" w:cs="Arial"/>
        </w:rPr>
      </w:pPr>
      <w:r w:rsidRPr="002573BE">
        <w:rPr>
          <w:rFonts w:ascii="Arial" w:hAnsi="Arial" w:cs="Arial"/>
        </w:rPr>
        <w:t>6.</w:t>
      </w:r>
      <w:r w:rsidRPr="002573BE">
        <w:rPr>
          <w:rFonts w:ascii="Arial" w:hAnsi="Arial" w:cs="Arial"/>
        </w:rPr>
        <w:tab/>
        <w:t>What optional reports are available with or without added fees?</w:t>
      </w:r>
    </w:p>
    <w:p w14:paraId="4AB5A257" w14:textId="77777777" w:rsidR="002573BE" w:rsidRPr="002573BE" w:rsidRDefault="002573BE" w:rsidP="008D64B1">
      <w:pPr>
        <w:tabs>
          <w:tab w:val="left" w:pos="0"/>
        </w:tabs>
        <w:suppressAutoHyphens/>
        <w:spacing w:before="120" w:after="0" w:line="240" w:lineRule="auto"/>
        <w:ind w:left="720" w:hanging="360"/>
        <w:jc w:val="both"/>
        <w:rPr>
          <w:rFonts w:ascii="Arial" w:hAnsi="Arial" w:cs="Arial"/>
        </w:rPr>
      </w:pPr>
      <w:r w:rsidRPr="002573BE">
        <w:rPr>
          <w:rFonts w:ascii="Arial" w:hAnsi="Arial" w:cs="Arial"/>
        </w:rPr>
        <w:t>7.</w:t>
      </w:r>
      <w:r w:rsidRPr="002573BE">
        <w:rPr>
          <w:rFonts w:ascii="Arial" w:hAnsi="Arial" w:cs="Arial"/>
        </w:rPr>
        <w:tab/>
        <w:t>How are special requests handled?</w:t>
      </w:r>
    </w:p>
    <w:p w14:paraId="3521BDBF" w14:textId="77777777" w:rsidR="002573BE" w:rsidRPr="002573BE" w:rsidRDefault="002573BE" w:rsidP="008D64B1">
      <w:pPr>
        <w:tabs>
          <w:tab w:val="left" w:pos="0"/>
        </w:tabs>
        <w:suppressAutoHyphens/>
        <w:spacing w:before="120" w:after="0" w:line="240" w:lineRule="auto"/>
        <w:ind w:left="720" w:hanging="360"/>
        <w:jc w:val="both"/>
        <w:rPr>
          <w:rFonts w:ascii="Arial" w:hAnsi="Arial" w:cs="Arial"/>
        </w:rPr>
      </w:pPr>
      <w:r w:rsidRPr="002573BE">
        <w:rPr>
          <w:rFonts w:ascii="Arial" w:hAnsi="Arial" w:cs="Arial"/>
        </w:rPr>
        <w:t>8.</w:t>
      </w:r>
      <w:r w:rsidRPr="002573BE">
        <w:rPr>
          <w:rFonts w:ascii="Arial" w:hAnsi="Arial" w:cs="Arial"/>
        </w:rPr>
        <w:tab/>
        <w:t>Describe your ability to customize reports.</w:t>
      </w:r>
    </w:p>
    <w:p w14:paraId="6A790F91" w14:textId="77777777" w:rsidR="002573BE" w:rsidRPr="002573BE" w:rsidRDefault="002573BE" w:rsidP="008D64B1">
      <w:pPr>
        <w:tabs>
          <w:tab w:val="left" w:pos="0"/>
        </w:tabs>
        <w:suppressAutoHyphens/>
        <w:spacing w:before="120" w:after="0" w:line="240" w:lineRule="auto"/>
        <w:ind w:left="720" w:hanging="360"/>
        <w:jc w:val="both"/>
        <w:rPr>
          <w:rFonts w:ascii="Arial" w:hAnsi="Arial" w:cs="Arial"/>
        </w:rPr>
      </w:pPr>
      <w:r w:rsidRPr="002573BE">
        <w:rPr>
          <w:rFonts w:ascii="Arial" w:hAnsi="Arial" w:cs="Arial"/>
        </w:rPr>
        <w:t>9.</w:t>
      </w:r>
      <w:r w:rsidRPr="002573BE">
        <w:rPr>
          <w:rFonts w:ascii="Arial" w:hAnsi="Arial" w:cs="Arial"/>
        </w:rPr>
        <w:tab/>
        <w:t>Describe any unique features of your reporting system.</w:t>
      </w:r>
    </w:p>
    <w:p w14:paraId="41571CF2" w14:textId="77777777" w:rsidR="002573BE" w:rsidRPr="002573BE" w:rsidRDefault="002573BE" w:rsidP="00EE7CF7">
      <w:pPr>
        <w:tabs>
          <w:tab w:val="left" w:pos="0"/>
        </w:tabs>
        <w:suppressAutoHyphens/>
        <w:spacing w:before="120" w:after="0" w:line="240" w:lineRule="auto"/>
        <w:ind w:left="720" w:hanging="450"/>
        <w:jc w:val="both"/>
        <w:rPr>
          <w:rFonts w:ascii="Arial" w:hAnsi="Arial" w:cs="Arial"/>
        </w:rPr>
      </w:pPr>
      <w:r w:rsidRPr="002573BE">
        <w:rPr>
          <w:rFonts w:ascii="Arial" w:hAnsi="Arial" w:cs="Arial"/>
        </w:rPr>
        <w:t>10.</w:t>
      </w:r>
      <w:r w:rsidRPr="002573BE">
        <w:rPr>
          <w:rFonts w:ascii="Arial" w:hAnsi="Arial" w:cs="Arial"/>
        </w:rPr>
        <w:tab/>
        <w:t>Is it possible to provide the System’s other service providers (e.g., auditors, actuaries, etc.) view-only access to your reporting system?</w:t>
      </w:r>
    </w:p>
    <w:p w14:paraId="45FE3FA3" w14:textId="67C7FC45" w:rsidR="002573BE" w:rsidRPr="002573BE" w:rsidRDefault="002573BE" w:rsidP="00EE7CF7">
      <w:pPr>
        <w:tabs>
          <w:tab w:val="left" w:pos="0"/>
        </w:tabs>
        <w:suppressAutoHyphens/>
        <w:spacing w:before="120" w:after="0" w:line="240" w:lineRule="auto"/>
        <w:ind w:left="720" w:hanging="450"/>
        <w:jc w:val="both"/>
        <w:rPr>
          <w:rFonts w:ascii="Arial" w:hAnsi="Arial" w:cs="Arial"/>
        </w:rPr>
      </w:pPr>
      <w:r w:rsidRPr="002573BE">
        <w:rPr>
          <w:rFonts w:ascii="Arial" w:hAnsi="Arial" w:cs="Arial"/>
        </w:rPr>
        <w:t>1</w:t>
      </w:r>
      <w:r w:rsidR="008D64B1">
        <w:rPr>
          <w:rFonts w:ascii="Arial" w:hAnsi="Arial" w:cs="Arial"/>
        </w:rPr>
        <w:t>1</w:t>
      </w:r>
      <w:r w:rsidRPr="002573BE">
        <w:rPr>
          <w:rFonts w:ascii="Arial" w:hAnsi="Arial" w:cs="Arial"/>
        </w:rPr>
        <w:t>.</w:t>
      </w:r>
      <w:r w:rsidRPr="002573BE">
        <w:rPr>
          <w:rFonts w:ascii="Arial" w:hAnsi="Arial" w:cs="Arial"/>
        </w:rPr>
        <w:tab/>
        <w:t>Do you have the ability to generate reports that reflect PERAC accounting? What is your experience with PERAC reporting? Please provide copies of any and all reports.</w:t>
      </w:r>
    </w:p>
    <w:p w14:paraId="45DC343E" w14:textId="77777777" w:rsidR="002573BE" w:rsidRPr="002573BE" w:rsidRDefault="002573BE" w:rsidP="00511A98">
      <w:pPr>
        <w:pStyle w:val="Heading2"/>
        <w:spacing w:before="240"/>
        <w:ind w:left="360" w:hanging="360"/>
        <w:jc w:val="left"/>
        <w:rPr>
          <w:rFonts w:cs="Arial"/>
          <w:szCs w:val="22"/>
        </w:rPr>
      </w:pPr>
      <w:r w:rsidRPr="002573BE">
        <w:rPr>
          <w:rFonts w:cs="Arial"/>
          <w:szCs w:val="22"/>
        </w:rPr>
        <w:t>VI.</w:t>
      </w:r>
      <w:r w:rsidRPr="002573BE">
        <w:rPr>
          <w:rFonts w:cs="Arial"/>
          <w:szCs w:val="22"/>
        </w:rPr>
        <w:tab/>
        <w:t>Procedures and Controls</w:t>
      </w:r>
    </w:p>
    <w:p w14:paraId="2BCD1B2C" w14:textId="77777777" w:rsidR="002573BE" w:rsidRPr="002573BE" w:rsidRDefault="002573BE" w:rsidP="00647EF6">
      <w:pPr>
        <w:tabs>
          <w:tab w:val="left" w:pos="0"/>
        </w:tabs>
        <w:suppressAutoHyphens/>
        <w:spacing w:before="120" w:line="240" w:lineRule="auto"/>
        <w:ind w:left="720" w:hanging="360"/>
        <w:jc w:val="both"/>
        <w:rPr>
          <w:rFonts w:ascii="Arial" w:hAnsi="Arial" w:cs="Arial"/>
        </w:rPr>
      </w:pPr>
      <w:r w:rsidRPr="002573BE">
        <w:rPr>
          <w:rFonts w:ascii="Arial" w:hAnsi="Arial" w:cs="Arial"/>
        </w:rPr>
        <w:t>1.</w:t>
      </w:r>
      <w:r w:rsidRPr="002573BE">
        <w:rPr>
          <w:rFonts w:ascii="Arial" w:hAnsi="Arial" w:cs="Arial"/>
        </w:rPr>
        <w:tab/>
        <w:t>What kind of internal audit procedures are in place to assure that all reported data is accurate? (Please include procedures for the following items.)</w:t>
      </w:r>
    </w:p>
    <w:p w14:paraId="769828FE" w14:textId="77777777" w:rsidR="002573BE" w:rsidRPr="002573BE" w:rsidRDefault="002573BE" w:rsidP="00647EF6">
      <w:pPr>
        <w:tabs>
          <w:tab w:val="left" w:pos="0"/>
        </w:tabs>
        <w:suppressAutoHyphens/>
        <w:spacing w:after="0" w:line="240" w:lineRule="auto"/>
        <w:ind w:left="1800" w:hanging="360"/>
        <w:jc w:val="both"/>
        <w:rPr>
          <w:rFonts w:ascii="Arial" w:hAnsi="Arial" w:cs="Arial"/>
        </w:rPr>
      </w:pPr>
      <w:r w:rsidRPr="002573BE">
        <w:rPr>
          <w:rFonts w:ascii="Arial" w:hAnsi="Arial" w:cs="Arial"/>
        </w:rPr>
        <w:t>a.</w:t>
      </w:r>
      <w:r w:rsidRPr="002573BE">
        <w:rPr>
          <w:rFonts w:ascii="Arial" w:hAnsi="Arial" w:cs="Arial"/>
        </w:rPr>
        <w:tab/>
        <w:t>Disbursements</w:t>
      </w:r>
    </w:p>
    <w:p w14:paraId="46699973" w14:textId="77777777" w:rsidR="002573BE" w:rsidRPr="002573BE" w:rsidRDefault="002573BE" w:rsidP="00647EF6">
      <w:pPr>
        <w:tabs>
          <w:tab w:val="left" w:pos="0"/>
        </w:tabs>
        <w:suppressAutoHyphens/>
        <w:spacing w:after="0" w:line="240" w:lineRule="auto"/>
        <w:ind w:left="1800" w:hanging="360"/>
        <w:jc w:val="both"/>
        <w:rPr>
          <w:rFonts w:ascii="Arial" w:hAnsi="Arial" w:cs="Arial"/>
        </w:rPr>
      </w:pPr>
      <w:r w:rsidRPr="002573BE">
        <w:rPr>
          <w:rFonts w:ascii="Arial" w:hAnsi="Arial" w:cs="Arial"/>
        </w:rPr>
        <w:t>b.</w:t>
      </w:r>
      <w:r w:rsidRPr="002573BE">
        <w:rPr>
          <w:rFonts w:ascii="Arial" w:hAnsi="Arial" w:cs="Arial"/>
        </w:rPr>
        <w:tab/>
        <w:t>Asset detail and transaction</w:t>
      </w:r>
    </w:p>
    <w:p w14:paraId="5C30B04F" w14:textId="77777777" w:rsidR="002573BE" w:rsidRPr="002573BE" w:rsidRDefault="002573BE" w:rsidP="00647EF6">
      <w:pPr>
        <w:tabs>
          <w:tab w:val="left" w:pos="0"/>
        </w:tabs>
        <w:suppressAutoHyphens/>
        <w:spacing w:after="0" w:line="240" w:lineRule="auto"/>
        <w:ind w:left="1800" w:hanging="360"/>
        <w:jc w:val="both"/>
        <w:rPr>
          <w:rFonts w:ascii="Arial" w:hAnsi="Arial" w:cs="Arial"/>
        </w:rPr>
      </w:pPr>
      <w:r w:rsidRPr="002573BE">
        <w:rPr>
          <w:rFonts w:ascii="Arial" w:hAnsi="Arial" w:cs="Arial"/>
        </w:rPr>
        <w:t>c.</w:t>
      </w:r>
      <w:r w:rsidRPr="002573BE">
        <w:rPr>
          <w:rFonts w:ascii="Arial" w:hAnsi="Arial" w:cs="Arial"/>
        </w:rPr>
        <w:tab/>
        <w:t>Commission rates</w:t>
      </w:r>
    </w:p>
    <w:p w14:paraId="52E8B73E" w14:textId="77777777" w:rsidR="002573BE" w:rsidRPr="002573BE" w:rsidRDefault="002573BE" w:rsidP="00647EF6">
      <w:pPr>
        <w:tabs>
          <w:tab w:val="left" w:pos="0"/>
        </w:tabs>
        <w:suppressAutoHyphens/>
        <w:spacing w:after="0" w:line="240" w:lineRule="auto"/>
        <w:ind w:left="1800" w:hanging="360"/>
        <w:jc w:val="both"/>
        <w:rPr>
          <w:rFonts w:ascii="Arial" w:hAnsi="Arial" w:cs="Arial"/>
        </w:rPr>
      </w:pPr>
      <w:r w:rsidRPr="002573BE">
        <w:rPr>
          <w:rFonts w:ascii="Arial" w:hAnsi="Arial" w:cs="Arial"/>
        </w:rPr>
        <w:t>d.</w:t>
      </w:r>
      <w:r w:rsidRPr="002573BE">
        <w:rPr>
          <w:rFonts w:ascii="Arial" w:hAnsi="Arial" w:cs="Arial"/>
        </w:rPr>
        <w:tab/>
        <w:t>Interest received</w:t>
      </w:r>
    </w:p>
    <w:p w14:paraId="44CA989E" w14:textId="77777777" w:rsidR="002573BE" w:rsidRPr="002573BE" w:rsidRDefault="002573BE" w:rsidP="00647EF6">
      <w:pPr>
        <w:tabs>
          <w:tab w:val="left" w:pos="0"/>
        </w:tabs>
        <w:suppressAutoHyphens/>
        <w:spacing w:after="0" w:line="240" w:lineRule="auto"/>
        <w:ind w:left="1800" w:hanging="360"/>
        <w:jc w:val="both"/>
        <w:rPr>
          <w:rFonts w:ascii="Arial" w:hAnsi="Arial" w:cs="Arial"/>
        </w:rPr>
      </w:pPr>
      <w:r w:rsidRPr="002573BE">
        <w:rPr>
          <w:rFonts w:ascii="Arial" w:hAnsi="Arial" w:cs="Arial"/>
        </w:rPr>
        <w:t>e.</w:t>
      </w:r>
      <w:r w:rsidRPr="002573BE">
        <w:rPr>
          <w:rFonts w:ascii="Arial" w:hAnsi="Arial" w:cs="Arial"/>
        </w:rPr>
        <w:tab/>
        <w:t>Accrued income</w:t>
      </w:r>
    </w:p>
    <w:p w14:paraId="2B4DD019" w14:textId="77777777" w:rsidR="002573BE" w:rsidRPr="002573BE" w:rsidRDefault="002573BE" w:rsidP="00647EF6">
      <w:pPr>
        <w:tabs>
          <w:tab w:val="left" w:pos="0"/>
        </w:tabs>
        <w:suppressAutoHyphens/>
        <w:spacing w:after="0" w:line="240" w:lineRule="auto"/>
        <w:ind w:left="1800" w:hanging="360"/>
        <w:jc w:val="both"/>
        <w:rPr>
          <w:rFonts w:ascii="Arial" w:hAnsi="Arial" w:cs="Arial"/>
        </w:rPr>
      </w:pPr>
      <w:r w:rsidRPr="002573BE">
        <w:rPr>
          <w:rFonts w:ascii="Arial" w:hAnsi="Arial" w:cs="Arial"/>
        </w:rPr>
        <w:t>f.</w:t>
      </w:r>
      <w:r w:rsidRPr="002573BE">
        <w:rPr>
          <w:rFonts w:ascii="Arial" w:hAnsi="Arial" w:cs="Arial"/>
        </w:rPr>
        <w:tab/>
        <w:t>Amortization</w:t>
      </w:r>
    </w:p>
    <w:p w14:paraId="63351BBB" w14:textId="77777777" w:rsidR="002573BE" w:rsidRPr="002573BE" w:rsidRDefault="002573BE" w:rsidP="00D77309">
      <w:pPr>
        <w:tabs>
          <w:tab w:val="left" w:pos="0"/>
        </w:tabs>
        <w:suppressAutoHyphens/>
        <w:spacing w:before="120" w:line="240" w:lineRule="auto"/>
        <w:ind w:left="720" w:hanging="360"/>
        <w:jc w:val="both"/>
        <w:rPr>
          <w:rFonts w:ascii="Arial" w:hAnsi="Arial" w:cs="Arial"/>
        </w:rPr>
      </w:pPr>
      <w:r w:rsidRPr="002573BE">
        <w:rPr>
          <w:rFonts w:ascii="Arial" w:hAnsi="Arial" w:cs="Arial"/>
        </w:rPr>
        <w:t>2.</w:t>
      </w:r>
      <w:r w:rsidRPr="002573BE">
        <w:rPr>
          <w:rFonts w:ascii="Arial" w:hAnsi="Arial" w:cs="Arial"/>
        </w:rPr>
        <w:tab/>
        <w:t>By whom and how frequently are statements audited prior to being sent to the client?</w:t>
      </w:r>
    </w:p>
    <w:p w14:paraId="0775CE2C" w14:textId="77777777" w:rsidR="002573BE" w:rsidRPr="002573BE" w:rsidRDefault="002573BE" w:rsidP="00D77309">
      <w:pPr>
        <w:tabs>
          <w:tab w:val="left" w:pos="0"/>
        </w:tabs>
        <w:suppressAutoHyphens/>
        <w:spacing w:before="120" w:line="240" w:lineRule="auto"/>
        <w:ind w:left="720" w:hanging="360"/>
        <w:jc w:val="both"/>
        <w:rPr>
          <w:rFonts w:ascii="Arial" w:hAnsi="Arial" w:cs="Arial"/>
        </w:rPr>
      </w:pPr>
      <w:r w:rsidRPr="002573BE">
        <w:rPr>
          <w:rFonts w:ascii="Arial" w:hAnsi="Arial" w:cs="Arial"/>
        </w:rPr>
        <w:t>3.</w:t>
      </w:r>
      <w:r w:rsidRPr="002573BE">
        <w:rPr>
          <w:rFonts w:ascii="Arial" w:hAnsi="Arial" w:cs="Arial"/>
        </w:rPr>
        <w:tab/>
        <w:t>What types and how frequently are audits conducted by outside firms?</w:t>
      </w:r>
    </w:p>
    <w:p w14:paraId="4D731D6A" w14:textId="77777777" w:rsidR="002573BE" w:rsidRPr="002573BE" w:rsidRDefault="002573BE" w:rsidP="00D77309">
      <w:pPr>
        <w:tabs>
          <w:tab w:val="left" w:pos="0"/>
        </w:tabs>
        <w:suppressAutoHyphens/>
        <w:spacing w:before="120" w:line="240" w:lineRule="auto"/>
        <w:ind w:left="720" w:hanging="360"/>
        <w:jc w:val="both"/>
        <w:rPr>
          <w:rFonts w:ascii="Arial" w:hAnsi="Arial" w:cs="Arial"/>
        </w:rPr>
      </w:pPr>
      <w:r w:rsidRPr="002573BE">
        <w:rPr>
          <w:rFonts w:ascii="Arial" w:hAnsi="Arial" w:cs="Arial"/>
        </w:rPr>
        <w:t>4.</w:t>
      </w:r>
      <w:r w:rsidRPr="002573BE">
        <w:rPr>
          <w:rFonts w:ascii="Arial" w:hAnsi="Arial" w:cs="Arial"/>
        </w:rPr>
        <w:tab/>
        <w:t>Please provide a copy of the firm’s SOC1 report.</w:t>
      </w:r>
    </w:p>
    <w:p w14:paraId="543C4486" w14:textId="77777777" w:rsidR="002573BE" w:rsidRPr="002573BE" w:rsidRDefault="002573BE" w:rsidP="00D77309">
      <w:pPr>
        <w:tabs>
          <w:tab w:val="left" w:pos="0"/>
        </w:tabs>
        <w:suppressAutoHyphens/>
        <w:spacing w:before="120" w:line="240" w:lineRule="auto"/>
        <w:ind w:left="720" w:hanging="360"/>
        <w:jc w:val="both"/>
        <w:rPr>
          <w:rFonts w:ascii="Arial" w:hAnsi="Arial" w:cs="Arial"/>
        </w:rPr>
      </w:pPr>
      <w:r w:rsidRPr="002573BE">
        <w:rPr>
          <w:rFonts w:ascii="Arial" w:hAnsi="Arial" w:cs="Arial"/>
        </w:rPr>
        <w:lastRenderedPageBreak/>
        <w:t>5.</w:t>
      </w:r>
      <w:r w:rsidRPr="002573BE">
        <w:rPr>
          <w:rFonts w:ascii="Arial" w:hAnsi="Arial" w:cs="Arial"/>
        </w:rPr>
        <w:tab/>
        <w:t>What systems do you use for pricing securities? What is the frequency with which you price securities? (Please list pricing sources and their record of timeliness.)</w:t>
      </w:r>
    </w:p>
    <w:p w14:paraId="271D9A6E" w14:textId="77777777" w:rsidR="002573BE" w:rsidRPr="002573BE" w:rsidRDefault="002573BE" w:rsidP="00D77309">
      <w:pPr>
        <w:tabs>
          <w:tab w:val="left" w:pos="0"/>
        </w:tabs>
        <w:suppressAutoHyphens/>
        <w:spacing w:before="120" w:line="240" w:lineRule="auto"/>
        <w:ind w:left="720" w:hanging="360"/>
        <w:jc w:val="both"/>
        <w:rPr>
          <w:rFonts w:ascii="Arial" w:hAnsi="Arial" w:cs="Arial"/>
        </w:rPr>
      </w:pPr>
      <w:r w:rsidRPr="002573BE">
        <w:rPr>
          <w:rFonts w:ascii="Arial" w:hAnsi="Arial" w:cs="Arial"/>
        </w:rPr>
        <w:t>6.</w:t>
      </w:r>
      <w:r w:rsidRPr="002573BE">
        <w:rPr>
          <w:rFonts w:ascii="Arial" w:hAnsi="Arial" w:cs="Arial"/>
        </w:rPr>
        <w:tab/>
        <w:t>Describe your procedures for notifying investment managers of transactions and cash balances available for investment.</w:t>
      </w:r>
    </w:p>
    <w:p w14:paraId="35BA27F5" w14:textId="77777777" w:rsidR="002573BE" w:rsidRPr="002573BE" w:rsidRDefault="002573BE" w:rsidP="00D77309">
      <w:pPr>
        <w:tabs>
          <w:tab w:val="left" w:pos="0"/>
        </w:tabs>
        <w:suppressAutoHyphens/>
        <w:spacing w:before="120" w:line="240" w:lineRule="auto"/>
        <w:ind w:left="720" w:hanging="360"/>
        <w:jc w:val="both"/>
        <w:rPr>
          <w:rFonts w:ascii="Arial" w:hAnsi="Arial" w:cs="Arial"/>
        </w:rPr>
      </w:pPr>
      <w:r w:rsidRPr="002573BE">
        <w:rPr>
          <w:rFonts w:ascii="Arial" w:hAnsi="Arial" w:cs="Arial"/>
        </w:rPr>
        <w:t>7.</w:t>
      </w:r>
      <w:r w:rsidRPr="002573BE">
        <w:rPr>
          <w:rFonts w:ascii="Arial" w:hAnsi="Arial" w:cs="Arial"/>
        </w:rPr>
        <w:tab/>
        <w:t>How do you report on illiquid investments (i.e. real estate, private equity)?</w:t>
      </w:r>
    </w:p>
    <w:p w14:paraId="419BAC1C" w14:textId="77777777" w:rsidR="002573BE" w:rsidRPr="002573BE" w:rsidRDefault="002573BE" w:rsidP="00D77309">
      <w:pPr>
        <w:tabs>
          <w:tab w:val="left" w:pos="0"/>
        </w:tabs>
        <w:suppressAutoHyphens/>
        <w:spacing w:before="120" w:line="240" w:lineRule="auto"/>
        <w:ind w:left="720" w:hanging="360"/>
        <w:jc w:val="both"/>
        <w:rPr>
          <w:rFonts w:ascii="Arial" w:hAnsi="Arial" w:cs="Arial"/>
        </w:rPr>
      </w:pPr>
      <w:r w:rsidRPr="002573BE">
        <w:rPr>
          <w:rFonts w:ascii="Arial" w:hAnsi="Arial" w:cs="Arial"/>
        </w:rPr>
        <w:t>8.</w:t>
      </w:r>
      <w:r w:rsidRPr="002573BE">
        <w:rPr>
          <w:rFonts w:ascii="Arial" w:hAnsi="Arial" w:cs="Arial"/>
        </w:rPr>
        <w:tab/>
        <w:t>Describe any procedures established to assure quality of products and services.</w:t>
      </w:r>
    </w:p>
    <w:p w14:paraId="0C267A4D" w14:textId="77777777" w:rsidR="002573BE" w:rsidRPr="002573BE" w:rsidRDefault="002573BE" w:rsidP="00D77309">
      <w:pPr>
        <w:tabs>
          <w:tab w:val="left" w:pos="0"/>
        </w:tabs>
        <w:suppressAutoHyphens/>
        <w:spacing w:before="120" w:line="240" w:lineRule="auto"/>
        <w:ind w:left="720" w:hanging="360"/>
        <w:jc w:val="both"/>
        <w:rPr>
          <w:rFonts w:ascii="Arial" w:hAnsi="Arial" w:cs="Arial"/>
        </w:rPr>
      </w:pPr>
      <w:r w:rsidRPr="002573BE">
        <w:rPr>
          <w:rFonts w:ascii="Arial" w:hAnsi="Arial" w:cs="Arial"/>
        </w:rPr>
        <w:t>9.</w:t>
      </w:r>
      <w:r w:rsidRPr="002573BE">
        <w:rPr>
          <w:rFonts w:ascii="Arial" w:hAnsi="Arial" w:cs="Arial"/>
        </w:rPr>
        <w:tab/>
        <w:t>How do you monitor client satisfaction?</w:t>
      </w:r>
    </w:p>
    <w:p w14:paraId="3B2EA46E" w14:textId="77777777" w:rsidR="002573BE" w:rsidRPr="002573BE" w:rsidRDefault="002573BE" w:rsidP="00D77309">
      <w:pPr>
        <w:tabs>
          <w:tab w:val="left" w:pos="0"/>
        </w:tabs>
        <w:suppressAutoHyphens/>
        <w:spacing w:before="120" w:line="240" w:lineRule="auto"/>
        <w:ind w:left="720" w:hanging="450"/>
        <w:jc w:val="both"/>
        <w:rPr>
          <w:rFonts w:ascii="Arial" w:hAnsi="Arial" w:cs="Arial"/>
        </w:rPr>
      </w:pPr>
      <w:r w:rsidRPr="002573BE">
        <w:rPr>
          <w:rFonts w:ascii="Arial" w:hAnsi="Arial" w:cs="Arial"/>
        </w:rPr>
        <w:t>10.</w:t>
      </w:r>
      <w:r w:rsidRPr="002573BE">
        <w:rPr>
          <w:rFonts w:ascii="Arial" w:hAnsi="Arial" w:cs="Arial"/>
        </w:rPr>
        <w:tab/>
        <w:t>Does your firm have a disaster recovery program in place? If so, please describe.</w:t>
      </w:r>
    </w:p>
    <w:p w14:paraId="0766DC3E" w14:textId="77777777" w:rsidR="002573BE" w:rsidRPr="002573BE" w:rsidRDefault="002573BE" w:rsidP="00511A98">
      <w:pPr>
        <w:pStyle w:val="Heading2"/>
        <w:spacing w:before="240"/>
        <w:ind w:left="360" w:hanging="360"/>
        <w:jc w:val="left"/>
        <w:rPr>
          <w:rFonts w:cs="Arial"/>
          <w:szCs w:val="22"/>
        </w:rPr>
      </w:pPr>
      <w:r w:rsidRPr="002573BE">
        <w:rPr>
          <w:rFonts w:cs="Arial"/>
          <w:szCs w:val="22"/>
        </w:rPr>
        <w:t>VII.</w:t>
      </w:r>
      <w:r w:rsidRPr="002573BE">
        <w:rPr>
          <w:rFonts w:cs="Arial"/>
          <w:szCs w:val="22"/>
        </w:rPr>
        <w:tab/>
        <w:t>Technical Resources</w:t>
      </w:r>
    </w:p>
    <w:p w14:paraId="101BE68E" w14:textId="77777777" w:rsidR="002573BE" w:rsidRPr="002573BE" w:rsidRDefault="002573BE" w:rsidP="00D77309">
      <w:pPr>
        <w:tabs>
          <w:tab w:val="left" w:pos="0"/>
        </w:tabs>
        <w:suppressAutoHyphens/>
        <w:spacing w:before="120" w:after="0" w:line="240" w:lineRule="auto"/>
        <w:ind w:left="720" w:hanging="360"/>
        <w:jc w:val="both"/>
        <w:rPr>
          <w:rFonts w:ascii="Arial" w:hAnsi="Arial" w:cs="Arial"/>
        </w:rPr>
      </w:pPr>
      <w:r w:rsidRPr="002573BE">
        <w:rPr>
          <w:rFonts w:ascii="Arial" w:hAnsi="Arial" w:cs="Arial"/>
        </w:rPr>
        <w:t>1.</w:t>
      </w:r>
      <w:r w:rsidRPr="002573BE">
        <w:rPr>
          <w:rFonts w:ascii="Arial" w:hAnsi="Arial" w:cs="Arial"/>
        </w:rPr>
        <w:tab/>
        <w:t>Describe your computer system’s hardware and software capabilities. Are your systems developed in-house or purchased from outside vendors? (Please be as concise as possible).</w:t>
      </w:r>
    </w:p>
    <w:p w14:paraId="196899A0" w14:textId="77777777" w:rsidR="002573BE" w:rsidRPr="002573BE" w:rsidRDefault="002573BE" w:rsidP="00D77309">
      <w:pPr>
        <w:tabs>
          <w:tab w:val="left" w:pos="0"/>
        </w:tabs>
        <w:suppressAutoHyphens/>
        <w:spacing w:before="120" w:after="0" w:line="240" w:lineRule="auto"/>
        <w:ind w:left="720" w:hanging="360"/>
        <w:jc w:val="both"/>
        <w:rPr>
          <w:rFonts w:ascii="Arial" w:hAnsi="Arial" w:cs="Arial"/>
        </w:rPr>
      </w:pPr>
      <w:r w:rsidRPr="002573BE">
        <w:rPr>
          <w:rFonts w:ascii="Arial" w:hAnsi="Arial" w:cs="Arial"/>
        </w:rPr>
        <w:t>2.</w:t>
      </w:r>
      <w:r w:rsidRPr="002573BE">
        <w:rPr>
          <w:rFonts w:ascii="Arial" w:hAnsi="Arial" w:cs="Arial"/>
        </w:rPr>
        <w:tab/>
        <w:t>How long has the current system been in place?</w:t>
      </w:r>
    </w:p>
    <w:p w14:paraId="5CDA3FE7" w14:textId="77777777" w:rsidR="002573BE" w:rsidRPr="002573BE" w:rsidRDefault="002573BE" w:rsidP="00D77309">
      <w:pPr>
        <w:tabs>
          <w:tab w:val="left" w:pos="0"/>
        </w:tabs>
        <w:suppressAutoHyphens/>
        <w:spacing w:before="120" w:after="0" w:line="240" w:lineRule="auto"/>
        <w:ind w:left="720" w:hanging="360"/>
        <w:jc w:val="both"/>
        <w:rPr>
          <w:rFonts w:ascii="Arial" w:hAnsi="Arial" w:cs="Arial"/>
        </w:rPr>
      </w:pPr>
      <w:r w:rsidRPr="002573BE">
        <w:rPr>
          <w:rFonts w:ascii="Arial" w:hAnsi="Arial" w:cs="Arial"/>
        </w:rPr>
        <w:t>3.</w:t>
      </w:r>
      <w:r w:rsidRPr="002573BE">
        <w:rPr>
          <w:rFonts w:ascii="Arial" w:hAnsi="Arial" w:cs="Arial"/>
        </w:rPr>
        <w:tab/>
        <w:t>What depth of support staff is available for data processing, programming and supporting the Custodial arrangements?</w:t>
      </w:r>
    </w:p>
    <w:p w14:paraId="3BD26446" w14:textId="77777777" w:rsidR="002573BE" w:rsidRPr="002573BE" w:rsidRDefault="002573BE" w:rsidP="00D77309">
      <w:pPr>
        <w:tabs>
          <w:tab w:val="left" w:pos="0"/>
        </w:tabs>
        <w:suppressAutoHyphens/>
        <w:spacing w:before="120" w:after="0" w:line="240" w:lineRule="auto"/>
        <w:ind w:left="720" w:hanging="360"/>
        <w:jc w:val="both"/>
        <w:rPr>
          <w:rFonts w:ascii="Arial" w:hAnsi="Arial" w:cs="Arial"/>
        </w:rPr>
      </w:pPr>
      <w:r w:rsidRPr="002573BE">
        <w:rPr>
          <w:rFonts w:ascii="Arial" w:hAnsi="Arial" w:cs="Arial"/>
        </w:rPr>
        <w:t>4.</w:t>
      </w:r>
      <w:r w:rsidRPr="002573BE">
        <w:rPr>
          <w:rFonts w:ascii="Arial" w:hAnsi="Arial" w:cs="Arial"/>
        </w:rPr>
        <w:tab/>
        <w:t>Do you have a dedicated computer system, or do you share with other departments?</w:t>
      </w:r>
    </w:p>
    <w:p w14:paraId="115DA5BA" w14:textId="77777777" w:rsidR="002573BE" w:rsidRPr="002573BE" w:rsidRDefault="002573BE" w:rsidP="00D77309">
      <w:pPr>
        <w:tabs>
          <w:tab w:val="left" w:pos="0"/>
        </w:tabs>
        <w:suppressAutoHyphens/>
        <w:spacing w:before="120" w:after="0" w:line="240" w:lineRule="auto"/>
        <w:ind w:left="720" w:hanging="360"/>
        <w:jc w:val="both"/>
        <w:rPr>
          <w:rFonts w:ascii="Arial" w:hAnsi="Arial" w:cs="Arial"/>
        </w:rPr>
      </w:pPr>
      <w:r w:rsidRPr="002573BE">
        <w:rPr>
          <w:rFonts w:ascii="Arial" w:hAnsi="Arial" w:cs="Arial"/>
        </w:rPr>
        <w:t>5.</w:t>
      </w:r>
      <w:r w:rsidRPr="002573BE">
        <w:rPr>
          <w:rFonts w:ascii="Arial" w:hAnsi="Arial" w:cs="Arial"/>
        </w:rPr>
        <w:tab/>
        <w:t>Please define the systems support available to your custodial services for back-up and recovery capabilities, security and emergency arrangements, downtime experience, and audits.</w:t>
      </w:r>
    </w:p>
    <w:p w14:paraId="50AB914F" w14:textId="77777777" w:rsidR="002573BE" w:rsidRPr="002573BE" w:rsidRDefault="002573BE" w:rsidP="00D77309">
      <w:pPr>
        <w:tabs>
          <w:tab w:val="left" w:pos="0"/>
        </w:tabs>
        <w:suppressAutoHyphens/>
        <w:spacing w:before="120" w:after="0" w:line="240" w:lineRule="auto"/>
        <w:ind w:left="720" w:hanging="360"/>
        <w:jc w:val="both"/>
        <w:rPr>
          <w:rFonts w:ascii="Arial" w:hAnsi="Arial" w:cs="Arial"/>
        </w:rPr>
      </w:pPr>
      <w:r w:rsidRPr="002573BE">
        <w:rPr>
          <w:rFonts w:ascii="Arial" w:hAnsi="Arial" w:cs="Arial"/>
        </w:rPr>
        <w:t>6.</w:t>
      </w:r>
      <w:r w:rsidRPr="002573BE">
        <w:rPr>
          <w:rFonts w:ascii="Arial" w:hAnsi="Arial" w:cs="Arial"/>
        </w:rPr>
        <w:tab/>
        <w:t>Are there any substantial systems changes or innovations being contemplated at this time? Why?</w:t>
      </w:r>
    </w:p>
    <w:p w14:paraId="60F25B24" w14:textId="77777777" w:rsidR="002573BE" w:rsidRPr="002573BE" w:rsidRDefault="002573BE" w:rsidP="00D77309">
      <w:pPr>
        <w:tabs>
          <w:tab w:val="left" w:pos="0"/>
        </w:tabs>
        <w:suppressAutoHyphens/>
        <w:spacing w:before="120" w:after="0" w:line="240" w:lineRule="auto"/>
        <w:ind w:left="720" w:hanging="360"/>
        <w:jc w:val="both"/>
        <w:rPr>
          <w:rFonts w:ascii="Arial" w:hAnsi="Arial" w:cs="Arial"/>
        </w:rPr>
      </w:pPr>
      <w:r w:rsidRPr="002573BE">
        <w:rPr>
          <w:rFonts w:ascii="Arial" w:hAnsi="Arial" w:cs="Arial"/>
        </w:rPr>
        <w:t>7.</w:t>
      </w:r>
      <w:r w:rsidRPr="002573BE">
        <w:rPr>
          <w:rFonts w:ascii="Arial" w:hAnsi="Arial" w:cs="Arial"/>
        </w:rPr>
        <w:tab/>
        <w:t>What is the dollar amount that has been invested by your company on improvements and upgrades towards your computer systems over the past three years? What is the approximate budgeted dollar amount committed towards system upgrades over the next three years?</w:t>
      </w:r>
    </w:p>
    <w:p w14:paraId="4C9F4CF1" w14:textId="77777777" w:rsidR="002573BE" w:rsidRPr="002573BE" w:rsidRDefault="002573BE" w:rsidP="00D77309">
      <w:pPr>
        <w:tabs>
          <w:tab w:val="left" w:pos="0"/>
        </w:tabs>
        <w:suppressAutoHyphens/>
        <w:spacing w:before="120" w:after="0" w:line="240" w:lineRule="auto"/>
        <w:ind w:left="720" w:hanging="360"/>
        <w:jc w:val="both"/>
        <w:rPr>
          <w:rFonts w:ascii="Arial" w:hAnsi="Arial" w:cs="Arial"/>
        </w:rPr>
      </w:pPr>
      <w:r w:rsidRPr="002573BE">
        <w:rPr>
          <w:rFonts w:ascii="Arial" w:hAnsi="Arial" w:cs="Arial"/>
        </w:rPr>
        <w:t>8.</w:t>
      </w:r>
      <w:r w:rsidRPr="002573BE">
        <w:rPr>
          <w:rFonts w:ascii="Arial" w:hAnsi="Arial" w:cs="Arial"/>
        </w:rPr>
        <w:tab/>
        <w:t>Describe any on-line capabilities that you can provide to the Board and their advisors. Can reports be downloaded and printed from a local printer? Which portfolio accounting systems can your custody system download to?</w:t>
      </w:r>
    </w:p>
    <w:p w14:paraId="1657A3BA" w14:textId="77777777" w:rsidR="002573BE" w:rsidRPr="002573BE" w:rsidRDefault="002573BE" w:rsidP="00D77309">
      <w:pPr>
        <w:tabs>
          <w:tab w:val="left" w:pos="0"/>
        </w:tabs>
        <w:suppressAutoHyphens/>
        <w:spacing w:before="120" w:after="0" w:line="240" w:lineRule="auto"/>
        <w:ind w:left="720" w:hanging="360"/>
        <w:jc w:val="both"/>
        <w:rPr>
          <w:rFonts w:ascii="Arial" w:hAnsi="Arial" w:cs="Arial"/>
        </w:rPr>
      </w:pPr>
      <w:r w:rsidRPr="002573BE">
        <w:rPr>
          <w:rFonts w:ascii="Arial" w:hAnsi="Arial" w:cs="Arial"/>
        </w:rPr>
        <w:t>9.</w:t>
      </w:r>
      <w:r w:rsidRPr="002573BE">
        <w:rPr>
          <w:rFonts w:ascii="Arial" w:hAnsi="Arial" w:cs="Arial"/>
        </w:rPr>
        <w:tab/>
        <w:t>Is your system batch-oriented or real-time “on-line”? If batch-oriented, please state frequency.</w:t>
      </w:r>
    </w:p>
    <w:p w14:paraId="3B30D8CF" w14:textId="77777777" w:rsidR="002573BE" w:rsidRPr="002573BE" w:rsidRDefault="002573BE" w:rsidP="00511A98">
      <w:pPr>
        <w:pStyle w:val="Heading2"/>
        <w:spacing w:before="240"/>
        <w:ind w:left="360" w:hanging="360"/>
        <w:jc w:val="left"/>
        <w:rPr>
          <w:rFonts w:cs="Arial"/>
          <w:szCs w:val="22"/>
          <w:highlight w:val="yellow"/>
        </w:rPr>
      </w:pPr>
      <w:r w:rsidRPr="002573BE">
        <w:rPr>
          <w:rFonts w:cs="Arial"/>
          <w:szCs w:val="22"/>
        </w:rPr>
        <w:t>VIII.</w:t>
      </w:r>
      <w:r w:rsidRPr="002573BE">
        <w:rPr>
          <w:rFonts w:cs="Arial"/>
          <w:szCs w:val="22"/>
        </w:rPr>
        <w:tab/>
        <w:t>Securities Lending</w:t>
      </w:r>
    </w:p>
    <w:p w14:paraId="5BFA468D" w14:textId="77777777" w:rsidR="002573BE" w:rsidRPr="002573BE" w:rsidRDefault="002573BE" w:rsidP="00BB1F35">
      <w:pPr>
        <w:tabs>
          <w:tab w:val="left" w:pos="0"/>
        </w:tabs>
        <w:suppressAutoHyphens/>
        <w:spacing w:before="120" w:after="0" w:line="240" w:lineRule="auto"/>
        <w:ind w:left="720" w:hanging="360"/>
        <w:jc w:val="both"/>
        <w:rPr>
          <w:rFonts w:ascii="Arial" w:hAnsi="Arial" w:cs="Arial"/>
        </w:rPr>
      </w:pPr>
      <w:r w:rsidRPr="002573BE">
        <w:rPr>
          <w:rFonts w:ascii="Arial" w:hAnsi="Arial" w:cs="Arial"/>
        </w:rPr>
        <w:t>1.</w:t>
      </w:r>
      <w:r w:rsidRPr="002573BE">
        <w:rPr>
          <w:rFonts w:ascii="Arial" w:hAnsi="Arial" w:cs="Arial"/>
        </w:rPr>
        <w:tab/>
        <w:t>Do you offer a securities lending service? If so, please describe your experience in this area and the features offered including:</w:t>
      </w:r>
    </w:p>
    <w:p w14:paraId="2B7188C2" w14:textId="77777777" w:rsidR="002573BE" w:rsidRPr="002573BE" w:rsidRDefault="002573BE" w:rsidP="00BB1F35">
      <w:pPr>
        <w:tabs>
          <w:tab w:val="left" w:pos="0"/>
        </w:tabs>
        <w:suppressAutoHyphens/>
        <w:spacing w:before="120" w:after="0" w:line="240" w:lineRule="auto"/>
        <w:ind w:left="1080" w:hanging="360"/>
        <w:jc w:val="both"/>
        <w:rPr>
          <w:rFonts w:ascii="Arial" w:hAnsi="Arial" w:cs="Arial"/>
        </w:rPr>
      </w:pPr>
      <w:r w:rsidRPr="002573BE">
        <w:rPr>
          <w:rFonts w:ascii="Arial" w:hAnsi="Arial" w:cs="Arial"/>
        </w:rPr>
        <w:t>a.</w:t>
      </w:r>
      <w:r w:rsidRPr="002573BE">
        <w:rPr>
          <w:rFonts w:ascii="Arial" w:hAnsi="Arial" w:cs="Arial"/>
        </w:rPr>
        <w:tab/>
        <w:t>How collateral is established, monitored and invested</w:t>
      </w:r>
    </w:p>
    <w:p w14:paraId="3D9845C8" w14:textId="77777777" w:rsidR="002573BE" w:rsidRPr="002573BE" w:rsidRDefault="002573BE" w:rsidP="00BB1F35">
      <w:pPr>
        <w:tabs>
          <w:tab w:val="left" w:pos="0"/>
        </w:tabs>
        <w:suppressAutoHyphens/>
        <w:spacing w:before="60" w:after="0" w:line="240" w:lineRule="auto"/>
        <w:ind w:left="1080" w:hanging="360"/>
        <w:jc w:val="both"/>
        <w:rPr>
          <w:rFonts w:ascii="Arial" w:hAnsi="Arial" w:cs="Arial"/>
        </w:rPr>
      </w:pPr>
      <w:r w:rsidRPr="002573BE">
        <w:rPr>
          <w:rFonts w:ascii="Arial" w:hAnsi="Arial" w:cs="Arial"/>
        </w:rPr>
        <w:t>b.</w:t>
      </w:r>
      <w:r w:rsidRPr="002573BE">
        <w:rPr>
          <w:rFonts w:ascii="Arial" w:hAnsi="Arial" w:cs="Arial"/>
        </w:rPr>
        <w:tab/>
        <w:t>How borrowers are evaluated</w:t>
      </w:r>
    </w:p>
    <w:p w14:paraId="15B9D231" w14:textId="77777777" w:rsidR="002573BE" w:rsidRPr="002573BE" w:rsidRDefault="002573BE" w:rsidP="00BB1F35">
      <w:pPr>
        <w:suppressAutoHyphens/>
        <w:spacing w:before="60" w:after="0" w:line="240" w:lineRule="auto"/>
        <w:ind w:left="1080" w:hanging="360"/>
        <w:jc w:val="both"/>
        <w:rPr>
          <w:rFonts w:ascii="Arial" w:hAnsi="Arial" w:cs="Arial"/>
        </w:rPr>
      </w:pPr>
      <w:r w:rsidRPr="002573BE">
        <w:rPr>
          <w:rFonts w:ascii="Arial" w:hAnsi="Arial" w:cs="Arial"/>
        </w:rPr>
        <w:t>c.</w:t>
      </w:r>
      <w:r w:rsidRPr="002573BE">
        <w:rPr>
          <w:rFonts w:ascii="Arial" w:hAnsi="Arial" w:cs="Arial"/>
        </w:rPr>
        <w:tab/>
        <w:t>The number of brokers on your approved list</w:t>
      </w:r>
    </w:p>
    <w:p w14:paraId="14C14EB0" w14:textId="77777777" w:rsidR="002573BE" w:rsidRPr="002573BE" w:rsidRDefault="002573BE" w:rsidP="00BB1F35">
      <w:pPr>
        <w:tabs>
          <w:tab w:val="left" w:pos="0"/>
        </w:tabs>
        <w:suppressAutoHyphens/>
        <w:spacing w:before="60" w:after="0" w:line="240" w:lineRule="auto"/>
        <w:ind w:left="1080" w:hanging="360"/>
        <w:jc w:val="both"/>
        <w:rPr>
          <w:rFonts w:ascii="Arial" w:hAnsi="Arial" w:cs="Arial"/>
        </w:rPr>
      </w:pPr>
      <w:r w:rsidRPr="002573BE">
        <w:rPr>
          <w:rFonts w:ascii="Arial" w:hAnsi="Arial" w:cs="Arial"/>
        </w:rPr>
        <w:t>d.</w:t>
      </w:r>
      <w:r w:rsidRPr="002573BE">
        <w:rPr>
          <w:rFonts w:ascii="Arial" w:hAnsi="Arial" w:cs="Arial"/>
        </w:rPr>
        <w:tab/>
        <w:t>How revenues are divided</w:t>
      </w:r>
    </w:p>
    <w:p w14:paraId="56F461D8" w14:textId="77777777" w:rsidR="002573BE" w:rsidRPr="002573BE" w:rsidRDefault="002573BE" w:rsidP="00BB1F35">
      <w:pPr>
        <w:tabs>
          <w:tab w:val="left" w:pos="0"/>
        </w:tabs>
        <w:suppressAutoHyphens/>
        <w:spacing w:before="60" w:after="0" w:line="240" w:lineRule="auto"/>
        <w:ind w:left="1080" w:hanging="360"/>
        <w:jc w:val="both"/>
        <w:rPr>
          <w:rFonts w:ascii="Arial" w:hAnsi="Arial" w:cs="Arial"/>
        </w:rPr>
      </w:pPr>
      <w:r w:rsidRPr="002573BE">
        <w:rPr>
          <w:rFonts w:ascii="Arial" w:hAnsi="Arial" w:cs="Arial"/>
        </w:rPr>
        <w:lastRenderedPageBreak/>
        <w:t>e.</w:t>
      </w:r>
      <w:r w:rsidRPr="002573BE">
        <w:rPr>
          <w:rFonts w:ascii="Arial" w:hAnsi="Arial" w:cs="Arial"/>
        </w:rPr>
        <w:tab/>
        <w:t>Whether indemnification can be provided</w:t>
      </w:r>
    </w:p>
    <w:p w14:paraId="785A863D" w14:textId="77777777" w:rsidR="002573BE" w:rsidRPr="002573BE" w:rsidRDefault="002573BE" w:rsidP="00BB1F35">
      <w:pPr>
        <w:tabs>
          <w:tab w:val="left" w:pos="0"/>
        </w:tabs>
        <w:suppressAutoHyphens/>
        <w:spacing w:before="60" w:after="0" w:line="240" w:lineRule="auto"/>
        <w:ind w:left="1080" w:hanging="360"/>
        <w:jc w:val="both"/>
        <w:rPr>
          <w:rFonts w:ascii="Arial" w:hAnsi="Arial" w:cs="Arial"/>
        </w:rPr>
      </w:pPr>
      <w:r w:rsidRPr="002573BE">
        <w:rPr>
          <w:rFonts w:ascii="Arial" w:hAnsi="Arial" w:cs="Arial"/>
        </w:rPr>
        <w:t>f.</w:t>
      </w:r>
      <w:r w:rsidRPr="002573BE">
        <w:rPr>
          <w:rFonts w:ascii="Arial" w:hAnsi="Arial" w:cs="Arial"/>
        </w:rPr>
        <w:tab/>
        <w:t>What types of securities are lent?</w:t>
      </w:r>
    </w:p>
    <w:p w14:paraId="43DCCC25" w14:textId="77777777" w:rsidR="002573BE" w:rsidRPr="002573BE" w:rsidRDefault="002573BE" w:rsidP="00BB1F35">
      <w:pPr>
        <w:tabs>
          <w:tab w:val="left" w:pos="0"/>
        </w:tabs>
        <w:suppressAutoHyphens/>
        <w:spacing w:before="60" w:after="0" w:line="240" w:lineRule="auto"/>
        <w:ind w:left="1080" w:hanging="360"/>
        <w:jc w:val="both"/>
        <w:rPr>
          <w:rFonts w:ascii="Arial" w:hAnsi="Arial" w:cs="Arial"/>
        </w:rPr>
      </w:pPr>
      <w:r w:rsidRPr="002573BE">
        <w:rPr>
          <w:rFonts w:ascii="Arial" w:hAnsi="Arial" w:cs="Arial"/>
        </w:rPr>
        <w:t>g.</w:t>
      </w:r>
      <w:r w:rsidRPr="002573BE">
        <w:rPr>
          <w:rFonts w:ascii="Arial" w:hAnsi="Arial" w:cs="Arial"/>
        </w:rPr>
        <w:tab/>
        <w:t>Your method of loan allocation among participating accounts</w:t>
      </w:r>
    </w:p>
    <w:p w14:paraId="08907632" w14:textId="77777777" w:rsidR="002573BE" w:rsidRPr="002573BE" w:rsidRDefault="002573BE" w:rsidP="00BB1F35">
      <w:pPr>
        <w:tabs>
          <w:tab w:val="left" w:pos="0"/>
        </w:tabs>
        <w:suppressAutoHyphens/>
        <w:spacing w:before="60" w:after="0" w:line="240" w:lineRule="auto"/>
        <w:ind w:left="1080" w:hanging="360"/>
        <w:jc w:val="both"/>
        <w:rPr>
          <w:rFonts w:ascii="Arial" w:hAnsi="Arial" w:cs="Arial"/>
        </w:rPr>
      </w:pPr>
      <w:r w:rsidRPr="002573BE">
        <w:rPr>
          <w:rFonts w:ascii="Arial" w:hAnsi="Arial" w:cs="Arial"/>
        </w:rPr>
        <w:t>h.</w:t>
      </w:r>
      <w:r w:rsidRPr="002573BE">
        <w:rPr>
          <w:rFonts w:ascii="Arial" w:hAnsi="Arial" w:cs="Arial"/>
        </w:rPr>
        <w:tab/>
        <w:t>The revenue that might reasonably be expected</w:t>
      </w:r>
    </w:p>
    <w:p w14:paraId="29130BF8"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2.</w:t>
      </w:r>
      <w:r w:rsidRPr="002573BE">
        <w:rPr>
          <w:rFonts w:ascii="Arial" w:hAnsi="Arial" w:cs="Arial"/>
        </w:rPr>
        <w:tab/>
        <w:t>List the number of accounts involved in your securities lending program, size and makeup of your portfolio.</w:t>
      </w:r>
    </w:p>
    <w:p w14:paraId="5ABEFE96"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3.</w:t>
      </w:r>
      <w:r w:rsidRPr="002573BE">
        <w:rPr>
          <w:rFonts w:ascii="Arial" w:hAnsi="Arial" w:cs="Arial"/>
        </w:rPr>
        <w:tab/>
        <w:t>Relative to purchases and sales of securities, when will cash accounts be credited and debited (contractual or actual settlement date)?</w:t>
      </w:r>
    </w:p>
    <w:p w14:paraId="6C39A3FF"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4.</w:t>
      </w:r>
      <w:r w:rsidRPr="002573BE">
        <w:rPr>
          <w:rFonts w:ascii="Arial" w:hAnsi="Arial" w:cs="Arial"/>
        </w:rPr>
        <w:tab/>
        <w:t>How are securities lending activity reflected in your reports?</w:t>
      </w:r>
    </w:p>
    <w:p w14:paraId="7A554FDD"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5.</w:t>
      </w:r>
      <w:r w:rsidRPr="002573BE">
        <w:rPr>
          <w:rFonts w:ascii="Arial" w:hAnsi="Arial" w:cs="Arial"/>
        </w:rPr>
        <w:tab/>
        <w:t>Do you offer securities lending on a flat fee-per-transaction basis? If so, describe the fee arrangement.</w:t>
      </w:r>
    </w:p>
    <w:p w14:paraId="35E5D695"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6.</w:t>
      </w:r>
      <w:r w:rsidRPr="002573BE">
        <w:rPr>
          <w:rFonts w:ascii="Arial" w:hAnsi="Arial" w:cs="Arial"/>
        </w:rPr>
        <w:tab/>
        <w:t>Please attach a sample securities lending agreement for review.</w:t>
      </w:r>
    </w:p>
    <w:p w14:paraId="4D65F15D" w14:textId="77777777" w:rsidR="002573BE" w:rsidRPr="002573BE" w:rsidRDefault="002573BE" w:rsidP="00BB1F35">
      <w:pPr>
        <w:pStyle w:val="Heading2"/>
        <w:spacing w:before="240"/>
        <w:ind w:left="360" w:hanging="360"/>
        <w:jc w:val="left"/>
        <w:rPr>
          <w:rFonts w:cs="Arial"/>
          <w:szCs w:val="22"/>
        </w:rPr>
      </w:pPr>
      <w:r w:rsidRPr="002573BE">
        <w:rPr>
          <w:rFonts w:cs="Arial"/>
          <w:szCs w:val="22"/>
        </w:rPr>
        <w:t>IX.</w:t>
      </w:r>
      <w:r w:rsidRPr="002573BE">
        <w:rPr>
          <w:rFonts w:cs="Arial"/>
          <w:szCs w:val="22"/>
        </w:rPr>
        <w:tab/>
        <w:t>Custody and Securities Delivery</w:t>
      </w:r>
    </w:p>
    <w:p w14:paraId="5AE95174"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1.</w:t>
      </w:r>
      <w:r w:rsidRPr="002573BE">
        <w:rPr>
          <w:rFonts w:ascii="Arial" w:hAnsi="Arial" w:cs="Arial"/>
        </w:rPr>
        <w:tab/>
        <w:t>Describe your policies and procedures for registration and custody of assets.</w:t>
      </w:r>
    </w:p>
    <w:p w14:paraId="43E6B2B8"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2.</w:t>
      </w:r>
      <w:r w:rsidRPr="002573BE">
        <w:rPr>
          <w:rFonts w:ascii="Arial" w:hAnsi="Arial" w:cs="Arial"/>
        </w:rPr>
        <w:tab/>
        <w:t>Describe your procedures for securities settlement and clearance. Include an in-depth explanation of all relationships with depositories and your participation in their services and processes.</w:t>
      </w:r>
    </w:p>
    <w:p w14:paraId="0463260C"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3.</w:t>
      </w:r>
      <w:r w:rsidRPr="002573BE">
        <w:rPr>
          <w:rFonts w:ascii="Arial" w:hAnsi="Arial" w:cs="Arial"/>
        </w:rPr>
        <w:tab/>
        <w:t>Describe your safekeeping facilities.</w:t>
      </w:r>
    </w:p>
    <w:p w14:paraId="6AB74EBB"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4.</w:t>
      </w:r>
      <w:r w:rsidRPr="002573BE">
        <w:rPr>
          <w:rFonts w:ascii="Arial" w:hAnsi="Arial" w:cs="Arial"/>
        </w:rPr>
        <w:tab/>
        <w:t>Can you effect delivery or settlement of all types of securities transactions?</w:t>
      </w:r>
    </w:p>
    <w:p w14:paraId="15545ADD"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5.</w:t>
      </w:r>
      <w:r w:rsidRPr="002573BE">
        <w:rPr>
          <w:rFonts w:ascii="Arial" w:hAnsi="Arial" w:cs="Arial"/>
        </w:rPr>
        <w:tab/>
        <w:t>Do you provide delivery of securities to brokers or other parties?</w:t>
      </w:r>
    </w:p>
    <w:p w14:paraId="602E9E95"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6.</w:t>
      </w:r>
      <w:r w:rsidRPr="002573BE">
        <w:rPr>
          <w:rFonts w:ascii="Arial" w:hAnsi="Arial" w:cs="Arial"/>
        </w:rPr>
        <w:tab/>
        <w:t>If securities are lost or damaged, do you obtain replacement securities?</w:t>
      </w:r>
    </w:p>
    <w:p w14:paraId="7786B336" w14:textId="77777777" w:rsidR="002573BE" w:rsidRPr="002573BE" w:rsidRDefault="002573BE" w:rsidP="00511A98">
      <w:pPr>
        <w:pStyle w:val="Heading2"/>
        <w:spacing w:before="240"/>
        <w:ind w:left="360" w:hanging="360"/>
        <w:jc w:val="left"/>
        <w:rPr>
          <w:rFonts w:cs="Arial"/>
          <w:szCs w:val="22"/>
        </w:rPr>
      </w:pPr>
      <w:r w:rsidRPr="002573BE">
        <w:rPr>
          <w:rFonts w:cs="Arial"/>
          <w:szCs w:val="22"/>
        </w:rPr>
        <w:t>X.</w:t>
      </w:r>
      <w:r w:rsidRPr="002573BE">
        <w:rPr>
          <w:rFonts w:cs="Arial"/>
          <w:szCs w:val="22"/>
        </w:rPr>
        <w:tab/>
        <w:t>International/Global Custody</w:t>
      </w:r>
    </w:p>
    <w:p w14:paraId="05960CD7"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1.</w:t>
      </w:r>
      <w:r w:rsidRPr="002573BE">
        <w:rPr>
          <w:rFonts w:ascii="Arial" w:hAnsi="Arial" w:cs="Arial"/>
        </w:rPr>
        <w:tab/>
        <w:t>Does your firm provide global custody? If so, when did you start providing these services?</w:t>
      </w:r>
    </w:p>
    <w:p w14:paraId="68774F12"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2.</w:t>
      </w:r>
      <w:r w:rsidRPr="002573BE">
        <w:rPr>
          <w:rFonts w:ascii="Arial" w:hAnsi="Arial" w:cs="Arial"/>
        </w:rPr>
        <w:tab/>
        <w:t>List the number of clients and the dollar value of assets for which Global Custody is provided.</w:t>
      </w:r>
    </w:p>
    <w:p w14:paraId="442163DE"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3.</w:t>
      </w:r>
      <w:r w:rsidRPr="002573BE">
        <w:rPr>
          <w:rFonts w:ascii="Arial" w:hAnsi="Arial" w:cs="Arial"/>
        </w:rPr>
        <w:tab/>
        <w:t>Briefly describe your Global Custody capabilities including those items which currently set you apart from your competition.</w:t>
      </w:r>
    </w:p>
    <w:p w14:paraId="50011EEE"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4.</w:t>
      </w:r>
      <w:r w:rsidRPr="002573BE">
        <w:rPr>
          <w:rFonts w:ascii="Arial" w:hAnsi="Arial" w:cs="Arial"/>
        </w:rPr>
        <w:tab/>
        <w:t>Provide a list of your sub-custodians, the year in which each relationship was initiated and your selection criteria for choosing your sub-custodians.</w:t>
      </w:r>
    </w:p>
    <w:p w14:paraId="560C5DC9"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5.</w:t>
      </w:r>
      <w:r w:rsidRPr="002573BE">
        <w:rPr>
          <w:rFonts w:ascii="Arial" w:hAnsi="Arial" w:cs="Arial"/>
        </w:rPr>
        <w:tab/>
        <w:t>Do you use any central depository facilities outside of the U.S.?</w:t>
      </w:r>
    </w:p>
    <w:p w14:paraId="3376D33E"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6.</w:t>
      </w:r>
      <w:r w:rsidRPr="002573BE">
        <w:rPr>
          <w:rFonts w:ascii="Arial" w:hAnsi="Arial" w:cs="Arial"/>
        </w:rPr>
        <w:tab/>
        <w:t>Describe your ability to handle foreign exchange transactions.</w:t>
      </w:r>
    </w:p>
    <w:p w14:paraId="7092C896"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7.</w:t>
      </w:r>
      <w:r w:rsidRPr="002573BE">
        <w:rPr>
          <w:rFonts w:ascii="Arial" w:hAnsi="Arial" w:cs="Arial"/>
        </w:rPr>
        <w:tab/>
        <w:t>Discuss global dividend and interest crediting procedures. Is it an accrual accounting system?</w:t>
      </w:r>
    </w:p>
    <w:p w14:paraId="4A26253E"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8.</w:t>
      </w:r>
      <w:r w:rsidRPr="002573BE">
        <w:rPr>
          <w:rFonts w:ascii="Arial" w:hAnsi="Arial" w:cs="Arial"/>
        </w:rPr>
        <w:tab/>
        <w:t>How do you handle tax reclaim processing?</w:t>
      </w:r>
    </w:p>
    <w:p w14:paraId="346F9404" w14:textId="77777777" w:rsidR="002573BE" w:rsidRPr="002573BE" w:rsidRDefault="002573BE" w:rsidP="005B7F4E">
      <w:pPr>
        <w:tabs>
          <w:tab w:val="left" w:pos="0"/>
        </w:tabs>
        <w:suppressAutoHyphens/>
        <w:spacing w:before="80" w:after="0" w:line="240" w:lineRule="auto"/>
        <w:ind w:left="720" w:hanging="360"/>
        <w:jc w:val="both"/>
        <w:rPr>
          <w:rFonts w:ascii="Arial" w:hAnsi="Arial" w:cs="Arial"/>
        </w:rPr>
      </w:pPr>
      <w:r w:rsidRPr="002573BE">
        <w:rPr>
          <w:rFonts w:ascii="Arial" w:hAnsi="Arial" w:cs="Arial"/>
        </w:rPr>
        <w:t>9.</w:t>
      </w:r>
      <w:r w:rsidRPr="002573BE">
        <w:rPr>
          <w:rFonts w:ascii="Arial" w:hAnsi="Arial" w:cs="Arial"/>
        </w:rPr>
        <w:tab/>
        <w:t xml:space="preserve">Are accounting and reporting capabilities available in both local and base currencies? Please describe. </w:t>
      </w:r>
    </w:p>
    <w:p w14:paraId="16F60FD5" w14:textId="77777777" w:rsidR="005B7F4E" w:rsidRDefault="002573BE" w:rsidP="005B7F4E">
      <w:pPr>
        <w:tabs>
          <w:tab w:val="left" w:pos="0"/>
        </w:tabs>
        <w:suppressAutoHyphens/>
        <w:spacing w:before="80" w:after="0" w:line="240" w:lineRule="auto"/>
        <w:ind w:left="720" w:hanging="450"/>
        <w:jc w:val="both"/>
        <w:rPr>
          <w:rFonts w:ascii="Arial" w:hAnsi="Arial" w:cs="Arial"/>
        </w:rPr>
      </w:pPr>
      <w:r w:rsidRPr="002573BE">
        <w:rPr>
          <w:rFonts w:ascii="Arial" w:hAnsi="Arial" w:cs="Arial"/>
        </w:rPr>
        <w:t>10.</w:t>
      </w:r>
      <w:r w:rsidRPr="002573BE">
        <w:rPr>
          <w:rFonts w:ascii="Arial" w:hAnsi="Arial" w:cs="Arial"/>
        </w:rPr>
        <w:tab/>
        <w:t>How long has your current global accounting system been in service and what upgrades do you plan on making in the next three years?</w:t>
      </w:r>
    </w:p>
    <w:p w14:paraId="632609DC" w14:textId="33E29836" w:rsidR="002573BE" w:rsidRPr="002573BE" w:rsidRDefault="002573BE" w:rsidP="005B7F4E">
      <w:pPr>
        <w:pStyle w:val="Heading2"/>
        <w:spacing w:before="240"/>
        <w:ind w:left="360" w:hanging="360"/>
        <w:jc w:val="left"/>
        <w:rPr>
          <w:rFonts w:cs="Arial"/>
          <w:szCs w:val="22"/>
        </w:rPr>
      </w:pPr>
      <w:r w:rsidRPr="002573BE">
        <w:rPr>
          <w:rFonts w:cs="Arial"/>
          <w:szCs w:val="22"/>
        </w:rPr>
        <w:br w:type="page"/>
      </w:r>
      <w:r w:rsidRPr="002573BE">
        <w:rPr>
          <w:rFonts w:cs="Arial"/>
          <w:szCs w:val="22"/>
        </w:rPr>
        <w:lastRenderedPageBreak/>
        <w:t>XI.</w:t>
      </w:r>
      <w:r w:rsidRPr="002573BE">
        <w:rPr>
          <w:rFonts w:cs="Arial"/>
          <w:szCs w:val="22"/>
        </w:rPr>
        <w:tab/>
        <w:t>References</w:t>
      </w:r>
    </w:p>
    <w:p w14:paraId="45552AC4" w14:textId="77777777" w:rsidR="002573BE" w:rsidRPr="002573BE" w:rsidRDefault="002573BE" w:rsidP="002573BE">
      <w:pPr>
        <w:pStyle w:val="BodyText"/>
        <w:spacing w:before="120"/>
        <w:rPr>
          <w:rFonts w:ascii="Arial" w:hAnsi="Arial" w:cs="Arial"/>
          <w:sz w:val="22"/>
          <w:szCs w:val="22"/>
        </w:rPr>
      </w:pPr>
      <w:r w:rsidRPr="002573BE">
        <w:rPr>
          <w:rFonts w:ascii="Arial" w:hAnsi="Arial" w:cs="Arial"/>
          <w:sz w:val="22"/>
          <w:szCs w:val="22"/>
        </w:rPr>
        <w:t>Please supply the Full Name of Contact, Title, Organization and Telephone Number of each individual named in response to the questions in this section:</w:t>
      </w:r>
    </w:p>
    <w:p w14:paraId="6F5685FB" w14:textId="77777777" w:rsidR="002573BE" w:rsidRPr="002573BE" w:rsidRDefault="002573BE" w:rsidP="005B7F4E">
      <w:pPr>
        <w:tabs>
          <w:tab w:val="left" w:pos="0"/>
        </w:tabs>
        <w:suppressAutoHyphens/>
        <w:spacing w:before="120" w:after="0" w:line="240" w:lineRule="auto"/>
        <w:ind w:left="720" w:hanging="360"/>
        <w:jc w:val="both"/>
        <w:rPr>
          <w:rFonts w:ascii="Arial" w:hAnsi="Arial" w:cs="Arial"/>
        </w:rPr>
      </w:pPr>
      <w:r w:rsidRPr="002573BE">
        <w:rPr>
          <w:rFonts w:ascii="Arial" w:hAnsi="Arial" w:cs="Arial"/>
        </w:rPr>
        <w:t>1.</w:t>
      </w:r>
      <w:r w:rsidRPr="002573BE">
        <w:rPr>
          <w:rFonts w:ascii="Arial" w:hAnsi="Arial" w:cs="Arial"/>
        </w:rPr>
        <w:tab/>
        <w:t>Please provide three institutional client references (Massachusetts public funds if available). References for the proposed client team are preferred.</w:t>
      </w:r>
    </w:p>
    <w:p w14:paraId="655ED3C9" w14:textId="77777777" w:rsidR="002573BE" w:rsidRPr="002573BE" w:rsidRDefault="002573BE" w:rsidP="005B7F4E">
      <w:pPr>
        <w:tabs>
          <w:tab w:val="left" w:pos="0"/>
        </w:tabs>
        <w:suppressAutoHyphens/>
        <w:spacing w:before="120" w:after="0" w:line="240" w:lineRule="auto"/>
        <w:ind w:left="720" w:hanging="360"/>
        <w:jc w:val="both"/>
        <w:rPr>
          <w:rFonts w:ascii="Arial" w:hAnsi="Arial" w:cs="Arial"/>
        </w:rPr>
      </w:pPr>
      <w:r w:rsidRPr="002573BE">
        <w:rPr>
          <w:rFonts w:ascii="Arial" w:hAnsi="Arial" w:cs="Arial"/>
        </w:rPr>
        <w:t>2.</w:t>
      </w:r>
      <w:r w:rsidRPr="002573BE">
        <w:rPr>
          <w:rFonts w:ascii="Arial" w:hAnsi="Arial" w:cs="Arial"/>
        </w:rPr>
        <w:tab/>
        <w:t>Please provide information (reason for departure) for all institutional clients lost during the last three years.</w:t>
      </w:r>
    </w:p>
    <w:p w14:paraId="01EFAB8D" w14:textId="77777777" w:rsidR="002573BE" w:rsidRPr="002573BE" w:rsidRDefault="002573BE" w:rsidP="005B7F4E">
      <w:pPr>
        <w:tabs>
          <w:tab w:val="left" w:pos="0"/>
        </w:tabs>
        <w:suppressAutoHyphens/>
        <w:spacing w:before="120" w:after="0" w:line="240" w:lineRule="auto"/>
        <w:ind w:left="720" w:hanging="360"/>
        <w:jc w:val="both"/>
        <w:rPr>
          <w:rFonts w:ascii="Arial" w:hAnsi="Arial" w:cs="Arial"/>
        </w:rPr>
      </w:pPr>
      <w:r w:rsidRPr="002573BE">
        <w:rPr>
          <w:rFonts w:ascii="Arial" w:hAnsi="Arial" w:cs="Arial"/>
        </w:rPr>
        <w:t>3.</w:t>
      </w:r>
      <w:r w:rsidRPr="002573BE">
        <w:rPr>
          <w:rFonts w:ascii="Arial" w:hAnsi="Arial" w:cs="Arial"/>
        </w:rPr>
        <w:tab/>
        <w:t>Please list any tax</w:t>
      </w:r>
      <w:r w:rsidRPr="002573BE">
        <w:rPr>
          <w:rFonts w:ascii="Arial" w:hAnsi="Arial" w:cs="Arial"/>
        </w:rPr>
        <w:noBreakHyphen/>
        <w:t>exempt accounts managed for Massachusetts municipal/governmental entities that the firm has lost.</w:t>
      </w:r>
    </w:p>
    <w:p w14:paraId="6294F86B" w14:textId="77777777" w:rsidR="002573BE" w:rsidRPr="002573BE" w:rsidRDefault="002573BE" w:rsidP="00511A98">
      <w:pPr>
        <w:pStyle w:val="Heading2"/>
        <w:spacing w:before="240"/>
        <w:ind w:left="360" w:hanging="360"/>
        <w:jc w:val="left"/>
        <w:rPr>
          <w:rFonts w:cs="Arial"/>
          <w:szCs w:val="22"/>
        </w:rPr>
      </w:pPr>
      <w:r w:rsidRPr="002573BE">
        <w:rPr>
          <w:rFonts w:cs="Arial"/>
          <w:szCs w:val="22"/>
        </w:rPr>
        <w:t>XII.</w:t>
      </w:r>
      <w:r w:rsidRPr="002573BE">
        <w:rPr>
          <w:rFonts w:cs="Arial"/>
          <w:szCs w:val="22"/>
        </w:rPr>
        <w:tab/>
        <w:t>Other</w:t>
      </w:r>
    </w:p>
    <w:p w14:paraId="080B038F" w14:textId="77777777" w:rsidR="002573BE" w:rsidRPr="002573BE" w:rsidRDefault="002573BE" w:rsidP="005B7F4E">
      <w:pPr>
        <w:tabs>
          <w:tab w:val="left" w:pos="0"/>
        </w:tabs>
        <w:suppressAutoHyphens/>
        <w:spacing w:before="120" w:after="0" w:line="240" w:lineRule="auto"/>
        <w:ind w:left="720" w:hanging="360"/>
        <w:jc w:val="both"/>
        <w:rPr>
          <w:rFonts w:ascii="Arial" w:hAnsi="Arial" w:cs="Arial"/>
        </w:rPr>
      </w:pPr>
      <w:r w:rsidRPr="002573BE">
        <w:rPr>
          <w:rFonts w:ascii="Arial" w:hAnsi="Arial" w:cs="Arial"/>
        </w:rPr>
        <w:t>1.</w:t>
      </w:r>
      <w:r w:rsidRPr="002573BE">
        <w:rPr>
          <w:rFonts w:ascii="Arial" w:hAnsi="Arial" w:cs="Arial"/>
        </w:rPr>
        <w:tab/>
        <w:t>Describe your procedures in place for the transition of assets from the present custodian.</w:t>
      </w:r>
    </w:p>
    <w:p w14:paraId="29943189" w14:textId="77777777" w:rsidR="002573BE" w:rsidRPr="002573BE" w:rsidRDefault="002573BE" w:rsidP="005B7F4E">
      <w:pPr>
        <w:tabs>
          <w:tab w:val="left" w:pos="0"/>
        </w:tabs>
        <w:suppressAutoHyphens/>
        <w:spacing w:before="120" w:after="0" w:line="240" w:lineRule="auto"/>
        <w:ind w:left="720" w:hanging="360"/>
        <w:jc w:val="both"/>
        <w:rPr>
          <w:rFonts w:ascii="Arial" w:hAnsi="Arial" w:cs="Arial"/>
        </w:rPr>
      </w:pPr>
      <w:r w:rsidRPr="002573BE">
        <w:rPr>
          <w:rFonts w:ascii="Arial" w:hAnsi="Arial" w:cs="Arial"/>
        </w:rPr>
        <w:t>2.</w:t>
      </w:r>
      <w:r w:rsidRPr="002573BE">
        <w:rPr>
          <w:rFonts w:ascii="Arial" w:hAnsi="Arial" w:cs="Arial"/>
        </w:rPr>
        <w:tab/>
        <w:t>What systems do you have in place for internal transition in the event of a change in investment managers? Please include the availability of the following resources in your response:</w:t>
      </w:r>
    </w:p>
    <w:p w14:paraId="353D0B2B" w14:textId="77777777" w:rsidR="002573BE" w:rsidRPr="002573BE" w:rsidRDefault="002573BE" w:rsidP="005B7F4E">
      <w:pPr>
        <w:tabs>
          <w:tab w:val="left" w:pos="0"/>
        </w:tabs>
        <w:suppressAutoHyphens/>
        <w:spacing w:before="120" w:after="0" w:line="240" w:lineRule="auto"/>
        <w:ind w:left="1080" w:hanging="360"/>
        <w:rPr>
          <w:rFonts w:ascii="Arial" w:hAnsi="Arial" w:cs="Arial"/>
        </w:rPr>
      </w:pPr>
      <w:r w:rsidRPr="002573BE">
        <w:rPr>
          <w:rFonts w:ascii="Arial" w:hAnsi="Arial" w:cs="Arial"/>
        </w:rPr>
        <w:t>a.</w:t>
      </w:r>
      <w:r w:rsidRPr="002573BE">
        <w:rPr>
          <w:rFonts w:ascii="Arial" w:hAnsi="Arial" w:cs="Arial"/>
        </w:rPr>
        <w:tab/>
        <w:t>Any broker/dealer affiliations</w:t>
      </w:r>
    </w:p>
    <w:p w14:paraId="01E24585" w14:textId="77777777" w:rsidR="002573BE" w:rsidRPr="002573BE" w:rsidRDefault="002573BE" w:rsidP="005B7F4E">
      <w:pPr>
        <w:tabs>
          <w:tab w:val="left" w:pos="0"/>
        </w:tabs>
        <w:suppressAutoHyphens/>
        <w:spacing w:after="0" w:line="240" w:lineRule="auto"/>
        <w:ind w:left="1080" w:hanging="360"/>
        <w:rPr>
          <w:rFonts w:ascii="Arial" w:hAnsi="Arial" w:cs="Arial"/>
        </w:rPr>
      </w:pPr>
      <w:r w:rsidRPr="002573BE">
        <w:rPr>
          <w:rFonts w:ascii="Arial" w:hAnsi="Arial" w:cs="Arial"/>
        </w:rPr>
        <w:t>b.</w:t>
      </w:r>
      <w:r w:rsidRPr="002573BE">
        <w:rPr>
          <w:rFonts w:ascii="Arial" w:hAnsi="Arial" w:cs="Arial"/>
        </w:rPr>
        <w:tab/>
        <w:t>Security crossing networks in place</w:t>
      </w:r>
    </w:p>
    <w:p w14:paraId="6091AB13" w14:textId="77777777" w:rsidR="002573BE" w:rsidRPr="002573BE" w:rsidRDefault="002573BE" w:rsidP="005B7F4E">
      <w:pPr>
        <w:numPr>
          <w:ilvl w:val="0"/>
          <w:numId w:val="19"/>
        </w:numPr>
        <w:tabs>
          <w:tab w:val="clear" w:pos="1440"/>
          <w:tab w:val="left" w:pos="0"/>
          <w:tab w:val="num" w:pos="2160"/>
        </w:tabs>
        <w:suppressAutoHyphens/>
        <w:spacing w:after="0" w:line="240" w:lineRule="auto"/>
        <w:ind w:left="1080" w:hanging="360"/>
        <w:rPr>
          <w:rFonts w:ascii="Arial" w:hAnsi="Arial" w:cs="Arial"/>
        </w:rPr>
      </w:pPr>
      <w:r w:rsidRPr="002573BE">
        <w:rPr>
          <w:rFonts w:ascii="Arial" w:hAnsi="Arial" w:cs="Arial"/>
        </w:rPr>
        <w:t>Temporary investment management/Indexed products</w:t>
      </w:r>
    </w:p>
    <w:p w14:paraId="4F5CD4BD" w14:textId="77777777" w:rsidR="002573BE" w:rsidRPr="002573BE" w:rsidRDefault="002573BE" w:rsidP="005B7F4E">
      <w:pPr>
        <w:tabs>
          <w:tab w:val="left" w:pos="0"/>
        </w:tabs>
        <w:suppressAutoHyphens/>
        <w:spacing w:before="120" w:after="0" w:line="240" w:lineRule="auto"/>
        <w:ind w:left="720" w:hanging="360"/>
        <w:jc w:val="both"/>
        <w:rPr>
          <w:rFonts w:ascii="Arial" w:hAnsi="Arial" w:cs="Arial"/>
        </w:rPr>
      </w:pPr>
      <w:r w:rsidRPr="002573BE">
        <w:rPr>
          <w:rFonts w:ascii="Arial" w:hAnsi="Arial" w:cs="Arial"/>
        </w:rPr>
        <w:t>3.</w:t>
      </w:r>
      <w:r w:rsidRPr="002573BE">
        <w:rPr>
          <w:rFonts w:ascii="Arial" w:hAnsi="Arial" w:cs="Arial"/>
        </w:rPr>
        <w:tab/>
        <w:t>Explain your procedures related to proxy voting, class action issues, and corporate actions.</w:t>
      </w:r>
    </w:p>
    <w:p w14:paraId="375A4987" w14:textId="77777777" w:rsidR="002573BE" w:rsidRPr="002573BE" w:rsidRDefault="002573BE" w:rsidP="005B7F4E">
      <w:pPr>
        <w:tabs>
          <w:tab w:val="left" w:pos="0"/>
        </w:tabs>
        <w:suppressAutoHyphens/>
        <w:spacing w:before="120" w:after="0" w:line="240" w:lineRule="auto"/>
        <w:ind w:left="720" w:hanging="360"/>
        <w:jc w:val="both"/>
        <w:rPr>
          <w:rFonts w:ascii="Arial" w:hAnsi="Arial" w:cs="Arial"/>
        </w:rPr>
      </w:pPr>
      <w:r w:rsidRPr="002573BE">
        <w:rPr>
          <w:rFonts w:ascii="Arial" w:hAnsi="Arial" w:cs="Arial"/>
        </w:rPr>
        <w:t>4.</w:t>
      </w:r>
      <w:r w:rsidRPr="002573BE">
        <w:rPr>
          <w:rFonts w:ascii="Arial" w:hAnsi="Arial" w:cs="Arial"/>
        </w:rPr>
        <w:tab/>
        <w:t>Please include information on available cash management vehicles including who manages the vehicle, the expense ratio, and current yield.</w:t>
      </w:r>
    </w:p>
    <w:p w14:paraId="1DC384FB" w14:textId="77777777" w:rsidR="002573BE" w:rsidRPr="002573BE" w:rsidRDefault="002573BE" w:rsidP="005B7F4E">
      <w:pPr>
        <w:tabs>
          <w:tab w:val="left" w:pos="0"/>
        </w:tabs>
        <w:suppressAutoHyphens/>
        <w:spacing w:before="120" w:after="0" w:line="240" w:lineRule="auto"/>
        <w:ind w:left="720" w:hanging="360"/>
        <w:jc w:val="both"/>
        <w:rPr>
          <w:rFonts w:ascii="Arial" w:hAnsi="Arial" w:cs="Arial"/>
        </w:rPr>
      </w:pPr>
      <w:r w:rsidRPr="002573BE">
        <w:rPr>
          <w:rFonts w:ascii="Arial" w:hAnsi="Arial" w:cs="Arial"/>
        </w:rPr>
        <w:t>5.</w:t>
      </w:r>
      <w:r w:rsidRPr="002573BE">
        <w:rPr>
          <w:rFonts w:ascii="Arial" w:hAnsi="Arial" w:cs="Arial"/>
        </w:rPr>
        <w:tab/>
        <w:t>Explain briefly any area of expertise that sets you apart from other custodial service providers.</w:t>
      </w:r>
    </w:p>
    <w:p w14:paraId="70D148DA" w14:textId="77777777" w:rsidR="002573BE" w:rsidRPr="00511A98" w:rsidRDefault="002573BE" w:rsidP="002573BE">
      <w:pPr>
        <w:tabs>
          <w:tab w:val="left" w:pos="0"/>
        </w:tabs>
        <w:suppressAutoHyphens/>
        <w:spacing w:before="240" w:line="240" w:lineRule="auto"/>
        <w:jc w:val="center"/>
        <w:rPr>
          <w:rFonts w:ascii="Arial" w:hAnsi="Arial" w:cs="Arial"/>
          <w:b/>
          <w:bCs/>
          <w:spacing w:val="-2"/>
          <w:sz w:val="24"/>
          <w:szCs w:val="24"/>
        </w:rPr>
      </w:pPr>
      <w:r w:rsidRPr="002573BE">
        <w:rPr>
          <w:rFonts w:ascii="Arial" w:hAnsi="Arial" w:cs="Arial"/>
        </w:rPr>
        <w:br w:type="page"/>
      </w:r>
      <w:r w:rsidRPr="00511A98">
        <w:rPr>
          <w:rFonts w:ascii="Arial" w:hAnsi="Arial" w:cs="Arial"/>
          <w:b/>
          <w:bCs/>
          <w:spacing w:val="-2"/>
          <w:sz w:val="24"/>
          <w:szCs w:val="24"/>
        </w:rPr>
        <w:lastRenderedPageBreak/>
        <w:t>Appendix A</w:t>
      </w:r>
    </w:p>
    <w:p w14:paraId="27E4D1D3" w14:textId="77777777" w:rsidR="002573BE" w:rsidRPr="00511A98" w:rsidRDefault="002573BE" w:rsidP="002573BE">
      <w:pPr>
        <w:tabs>
          <w:tab w:val="left" w:pos="-1440"/>
          <w:tab w:val="left" w:pos="-720"/>
        </w:tabs>
        <w:suppressAutoHyphens/>
        <w:spacing w:after="240" w:line="240" w:lineRule="auto"/>
        <w:jc w:val="center"/>
        <w:rPr>
          <w:rFonts w:ascii="Arial" w:hAnsi="Arial" w:cs="Arial"/>
          <w:b/>
          <w:bCs/>
          <w:spacing w:val="-2"/>
          <w:sz w:val="24"/>
          <w:szCs w:val="24"/>
        </w:rPr>
      </w:pPr>
      <w:r w:rsidRPr="00511A98">
        <w:rPr>
          <w:rFonts w:ascii="Arial" w:hAnsi="Arial" w:cs="Arial"/>
          <w:b/>
          <w:bCs/>
          <w:spacing w:val="-2"/>
          <w:sz w:val="24"/>
          <w:szCs w:val="24"/>
        </w:rPr>
        <w:t>Current Investments</w:t>
      </w:r>
    </w:p>
    <w:tbl>
      <w:tblPr>
        <w:tblW w:w="9504" w:type="dxa"/>
        <w:jc w:val="center"/>
        <w:tblLook w:val="01E0" w:firstRow="1" w:lastRow="1" w:firstColumn="1" w:lastColumn="1" w:noHBand="0" w:noVBand="0"/>
      </w:tblPr>
      <w:tblGrid>
        <w:gridCol w:w="5040"/>
        <w:gridCol w:w="2880"/>
        <w:gridCol w:w="1584"/>
      </w:tblGrid>
      <w:tr w:rsidR="00E1260F" w:rsidRPr="00E1260F" w14:paraId="4131E1C4" w14:textId="77777777" w:rsidTr="00DD134F">
        <w:trPr>
          <w:jc w:val="center"/>
        </w:trPr>
        <w:tc>
          <w:tcPr>
            <w:tcW w:w="5040" w:type="dxa"/>
            <w:shd w:val="clear" w:color="auto" w:fill="015E8F"/>
            <w:vAlign w:val="bottom"/>
          </w:tcPr>
          <w:p w14:paraId="70C8A6BC" w14:textId="77777777" w:rsidR="00E1260F" w:rsidRPr="00E1260F" w:rsidRDefault="00E1260F" w:rsidP="00E1260F">
            <w:pPr>
              <w:spacing w:before="120" w:after="60" w:line="240" w:lineRule="auto"/>
              <w:rPr>
                <w:rFonts w:ascii="Arial" w:eastAsia="Times New Roman" w:hAnsi="Arial" w:cs="Arial"/>
                <w:b/>
                <w:color w:val="FFFFFF"/>
                <w:sz w:val="18"/>
                <w:szCs w:val="18"/>
              </w:rPr>
            </w:pPr>
            <w:r w:rsidRPr="00E1260F">
              <w:rPr>
                <w:rFonts w:ascii="Arial" w:eastAsia="Times New Roman" w:hAnsi="Arial" w:cs="Arial"/>
                <w:b/>
                <w:color w:val="FFFFFF"/>
                <w:sz w:val="18"/>
                <w:szCs w:val="18"/>
              </w:rPr>
              <w:t>Investment Style (# of portfolios)</w:t>
            </w:r>
          </w:p>
        </w:tc>
        <w:tc>
          <w:tcPr>
            <w:tcW w:w="2880" w:type="dxa"/>
            <w:shd w:val="clear" w:color="auto" w:fill="015E8F"/>
            <w:vAlign w:val="bottom"/>
          </w:tcPr>
          <w:p w14:paraId="5CB17CF8" w14:textId="77777777" w:rsidR="00E1260F" w:rsidRPr="00E1260F" w:rsidRDefault="00E1260F" w:rsidP="00E1260F">
            <w:pPr>
              <w:spacing w:before="120" w:after="60" w:line="240" w:lineRule="auto"/>
              <w:jc w:val="center"/>
              <w:rPr>
                <w:rFonts w:ascii="Arial" w:eastAsia="Times New Roman" w:hAnsi="Arial" w:cs="Arial"/>
                <w:b/>
                <w:color w:val="FFFFFF"/>
                <w:sz w:val="18"/>
                <w:szCs w:val="18"/>
              </w:rPr>
            </w:pPr>
            <w:r w:rsidRPr="00E1260F">
              <w:rPr>
                <w:rFonts w:ascii="Arial" w:eastAsia="Times New Roman" w:hAnsi="Arial" w:cs="Arial"/>
                <w:b/>
                <w:color w:val="FFFFFF"/>
                <w:sz w:val="18"/>
                <w:szCs w:val="18"/>
              </w:rPr>
              <w:t>Account Type(s)</w:t>
            </w:r>
          </w:p>
        </w:tc>
        <w:tc>
          <w:tcPr>
            <w:tcW w:w="1584" w:type="dxa"/>
            <w:shd w:val="clear" w:color="auto" w:fill="015E8F"/>
            <w:vAlign w:val="bottom"/>
          </w:tcPr>
          <w:p w14:paraId="20142DE8" w14:textId="77777777" w:rsidR="00E1260F" w:rsidRPr="00E1260F" w:rsidRDefault="00E1260F" w:rsidP="00E1260F">
            <w:pPr>
              <w:spacing w:before="120" w:after="60" w:line="240" w:lineRule="auto"/>
              <w:jc w:val="center"/>
              <w:rPr>
                <w:rFonts w:ascii="Arial" w:eastAsia="Times New Roman" w:hAnsi="Arial" w:cs="Arial"/>
                <w:b/>
                <w:color w:val="FFFFFF"/>
                <w:sz w:val="18"/>
                <w:szCs w:val="18"/>
              </w:rPr>
            </w:pPr>
            <w:r w:rsidRPr="00E1260F">
              <w:rPr>
                <w:rFonts w:ascii="Arial" w:eastAsia="Times New Roman" w:hAnsi="Arial" w:cs="Arial"/>
                <w:b/>
                <w:color w:val="FFFFFF"/>
                <w:sz w:val="18"/>
                <w:szCs w:val="18"/>
              </w:rPr>
              <w:t>Market Value</w:t>
            </w:r>
            <w:r w:rsidRPr="00E1260F">
              <w:rPr>
                <w:rFonts w:ascii="Arial" w:eastAsia="Times New Roman" w:hAnsi="Arial" w:cs="Arial"/>
                <w:b/>
                <w:color w:val="FFFFFF"/>
                <w:sz w:val="18"/>
                <w:szCs w:val="18"/>
              </w:rPr>
              <w:br/>
              <w:t>($mm)</w:t>
            </w:r>
          </w:p>
        </w:tc>
      </w:tr>
      <w:tr w:rsidR="00E1260F" w:rsidRPr="00E1260F" w14:paraId="6EDCC3D7" w14:textId="77777777" w:rsidTr="00DD134F">
        <w:trPr>
          <w:jc w:val="center"/>
        </w:trPr>
        <w:tc>
          <w:tcPr>
            <w:tcW w:w="5040" w:type="dxa"/>
            <w:vAlign w:val="center"/>
          </w:tcPr>
          <w:p w14:paraId="31AEF6CB"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U.S. Equity (3)</w:t>
            </w:r>
          </w:p>
        </w:tc>
        <w:tc>
          <w:tcPr>
            <w:tcW w:w="2880" w:type="dxa"/>
            <w:vAlign w:val="center"/>
          </w:tcPr>
          <w:p w14:paraId="203E9460"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Comingled (3)</w:t>
            </w:r>
          </w:p>
        </w:tc>
        <w:tc>
          <w:tcPr>
            <w:tcW w:w="1584" w:type="dxa"/>
            <w:vAlign w:val="center"/>
          </w:tcPr>
          <w:p w14:paraId="1BCEFD6B" w14:textId="2B08F81D"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6</w:t>
            </w:r>
            <w:r w:rsidR="005545FC">
              <w:rPr>
                <w:rFonts w:ascii="Arial" w:eastAsia="Times New Roman" w:hAnsi="Arial" w:cs="Arial"/>
                <w:sz w:val="18"/>
                <w:szCs w:val="18"/>
              </w:rPr>
              <w:t>8</w:t>
            </w:r>
          </w:p>
        </w:tc>
      </w:tr>
      <w:tr w:rsidR="00E1260F" w:rsidRPr="00E1260F" w14:paraId="109AEC6F" w14:textId="77777777" w:rsidTr="00DD134F">
        <w:trPr>
          <w:trHeight w:val="144"/>
          <w:jc w:val="center"/>
        </w:trPr>
        <w:tc>
          <w:tcPr>
            <w:tcW w:w="5040" w:type="dxa"/>
            <w:shd w:val="clear" w:color="auto" w:fill="D9D9D9"/>
            <w:vAlign w:val="center"/>
          </w:tcPr>
          <w:p w14:paraId="2652045F"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International Developed Market Equity (2)</w:t>
            </w:r>
          </w:p>
        </w:tc>
        <w:tc>
          <w:tcPr>
            <w:tcW w:w="2880" w:type="dxa"/>
            <w:shd w:val="clear" w:color="auto" w:fill="D9D9D9"/>
            <w:vAlign w:val="center"/>
          </w:tcPr>
          <w:p w14:paraId="337E6E54"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Comingled (2)</w:t>
            </w:r>
          </w:p>
        </w:tc>
        <w:tc>
          <w:tcPr>
            <w:tcW w:w="1584" w:type="dxa"/>
            <w:shd w:val="clear" w:color="auto" w:fill="D9D9D9"/>
            <w:vAlign w:val="center"/>
          </w:tcPr>
          <w:p w14:paraId="145B60BD" w14:textId="6B31A15A"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1</w:t>
            </w:r>
            <w:r w:rsidR="005545FC">
              <w:rPr>
                <w:rFonts w:ascii="Arial" w:eastAsia="Times New Roman" w:hAnsi="Arial" w:cs="Arial"/>
                <w:sz w:val="18"/>
                <w:szCs w:val="18"/>
              </w:rPr>
              <w:t>8</w:t>
            </w:r>
          </w:p>
        </w:tc>
      </w:tr>
      <w:tr w:rsidR="00E1260F" w:rsidRPr="00E1260F" w14:paraId="4C08F144" w14:textId="77777777" w:rsidTr="00DD134F">
        <w:trPr>
          <w:trHeight w:val="144"/>
          <w:jc w:val="center"/>
        </w:trPr>
        <w:tc>
          <w:tcPr>
            <w:tcW w:w="5040" w:type="dxa"/>
            <w:vAlign w:val="center"/>
          </w:tcPr>
          <w:p w14:paraId="226D1387"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International Emerging Market Equity (2)</w:t>
            </w:r>
          </w:p>
        </w:tc>
        <w:tc>
          <w:tcPr>
            <w:tcW w:w="2880" w:type="dxa"/>
            <w:vAlign w:val="center"/>
          </w:tcPr>
          <w:p w14:paraId="4D92D42B"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Comingled (2)</w:t>
            </w:r>
          </w:p>
        </w:tc>
        <w:tc>
          <w:tcPr>
            <w:tcW w:w="1584" w:type="dxa"/>
            <w:vAlign w:val="center"/>
          </w:tcPr>
          <w:p w14:paraId="14E26352"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16</w:t>
            </w:r>
          </w:p>
        </w:tc>
      </w:tr>
      <w:tr w:rsidR="00E1260F" w:rsidRPr="00E1260F" w14:paraId="4F496F74" w14:textId="77777777" w:rsidTr="00DD134F">
        <w:trPr>
          <w:trHeight w:val="144"/>
          <w:jc w:val="center"/>
        </w:trPr>
        <w:tc>
          <w:tcPr>
            <w:tcW w:w="5040" w:type="dxa"/>
            <w:shd w:val="clear" w:color="auto" w:fill="D9D9D9"/>
            <w:vAlign w:val="center"/>
          </w:tcPr>
          <w:p w14:paraId="0E1CAB8D"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Investment Grade Bonds (1)</w:t>
            </w:r>
          </w:p>
        </w:tc>
        <w:tc>
          <w:tcPr>
            <w:tcW w:w="2880" w:type="dxa"/>
            <w:shd w:val="clear" w:color="auto" w:fill="D9D9D9"/>
            <w:vAlign w:val="center"/>
          </w:tcPr>
          <w:p w14:paraId="7CEDFEA2"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Separate Account (1)</w:t>
            </w:r>
          </w:p>
        </w:tc>
        <w:tc>
          <w:tcPr>
            <w:tcW w:w="1584" w:type="dxa"/>
            <w:shd w:val="clear" w:color="auto" w:fill="D9D9D9"/>
            <w:vAlign w:val="center"/>
          </w:tcPr>
          <w:p w14:paraId="514E98D1" w14:textId="4C6CFC82"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5</w:t>
            </w:r>
            <w:r w:rsidR="005545FC">
              <w:rPr>
                <w:rFonts w:ascii="Arial" w:eastAsia="Times New Roman" w:hAnsi="Arial" w:cs="Arial"/>
                <w:sz w:val="18"/>
                <w:szCs w:val="18"/>
              </w:rPr>
              <w:t>2</w:t>
            </w:r>
          </w:p>
        </w:tc>
      </w:tr>
      <w:tr w:rsidR="00E1260F" w:rsidRPr="00E1260F" w14:paraId="26E5DB47" w14:textId="77777777" w:rsidTr="00DD134F">
        <w:trPr>
          <w:trHeight w:val="144"/>
          <w:jc w:val="center"/>
        </w:trPr>
        <w:tc>
          <w:tcPr>
            <w:tcW w:w="5040" w:type="dxa"/>
            <w:vAlign w:val="center"/>
          </w:tcPr>
          <w:p w14:paraId="4F4593B3"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High Yield Bonds (1)</w:t>
            </w:r>
          </w:p>
        </w:tc>
        <w:tc>
          <w:tcPr>
            <w:tcW w:w="2880" w:type="dxa"/>
            <w:vAlign w:val="center"/>
          </w:tcPr>
          <w:p w14:paraId="3B401CB5"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Comingled (1)</w:t>
            </w:r>
          </w:p>
        </w:tc>
        <w:tc>
          <w:tcPr>
            <w:tcW w:w="1584" w:type="dxa"/>
            <w:vAlign w:val="center"/>
          </w:tcPr>
          <w:p w14:paraId="259A2E10"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14</w:t>
            </w:r>
          </w:p>
        </w:tc>
      </w:tr>
      <w:tr w:rsidR="00E1260F" w:rsidRPr="00E1260F" w14:paraId="7B1FEB26" w14:textId="77777777" w:rsidTr="00E1260F">
        <w:trPr>
          <w:trHeight w:val="144"/>
          <w:jc w:val="center"/>
        </w:trPr>
        <w:tc>
          <w:tcPr>
            <w:tcW w:w="5040" w:type="dxa"/>
            <w:shd w:val="clear" w:color="auto" w:fill="D9D9D9"/>
            <w:vAlign w:val="center"/>
          </w:tcPr>
          <w:p w14:paraId="5B1A06DC"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Treasury Inflation Protected Securities (TIPs) (1)</w:t>
            </w:r>
          </w:p>
        </w:tc>
        <w:tc>
          <w:tcPr>
            <w:tcW w:w="2880" w:type="dxa"/>
            <w:shd w:val="clear" w:color="auto" w:fill="D9D9D9"/>
            <w:vAlign w:val="center"/>
          </w:tcPr>
          <w:p w14:paraId="10861E7C"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Comingled (1)</w:t>
            </w:r>
          </w:p>
        </w:tc>
        <w:tc>
          <w:tcPr>
            <w:tcW w:w="1584" w:type="dxa"/>
            <w:shd w:val="clear" w:color="auto" w:fill="D9D9D9"/>
            <w:vAlign w:val="center"/>
          </w:tcPr>
          <w:p w14:paraId="044C387E" w14:textId="403AA1A1"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1</w:t>
            </w:r>
            <w:r w:rsidR="005545FC">
              <w:rPr>
                <w:rFonts w:ascii="Arial" w:eastAsia="Times New Roman" w:hAnsi="Arial" w:cs="Arial"/>
                <w:sz w:val="18"/>
                <w:szCs w:val="18"/>
              </w:rPr>
              <w:t>9</w:t>
            </w:r>
          </w:p>
        </w:tc>
      </w:tr>
      <w:tr w:rsidR="00E1260F" w:rsidRPr="00E1260F" w14:paraId="68CF0565" w14:textId="77777777" w:rsidTr="00DD134F">
        <w:trPr>
          <w:trHeight w:val="144"/>
          <w:jc w:val="center"/>
        </w:trPr>
        <w:tc>
          <w:tcPr>
            <w:tcW w:w="5040" w:type="dxa"/>
            <w:vAlign w:val="center"/>
          </w:tcPr>
          <w:p w14:paraId="128D058C"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Emerging Market Debt (2)</w:t>
            </w:r>
          </w:p>
        </w:tc>
        <w:tc>
          <w:tcPr>
            <w:tcW w:w="2880" w:type="dxa"/>
            <w:vAlign w:val="center"/>
          </w:tcPr>
          <w:p w14:paraId="471A7F56"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Comingled (2)</w:t>
            </w:r>
          </w:p>
        </w:tc>
        <w:tc>
          <w:tcPr>
            <w:tcW w:w="1584" w:type="dxa"/>
            <w:vAlign w:val="center"/>
          </w:tcPr>
          <w:p w14:paraId="5E93D7EA" w14:textId="4AC60079"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1</w:t>
            </w:r>
            <w:r w:rsidR="005545FC">
              <w:rPr>
                <w:rFonts w:ascii="Arial" w:eastAsia="Times New Roman" w:hAnsi="Arial" w:cs="Arial"/>
                <w:sz w:val="18"/>
                <w:szCs w:val="18"/>
              </w:rPr>
              <w:t>1</w:t>
            </w:r>
          </w:p>
        </w:tc>
      </w:tr>
      <w:tr w:rsidR="00E1260F" w:rsidRPr="00E1260F" w14:paraId="548D57CB" w14:textId="77777777" w:rsidTr="00DD134F">
        <w:trPr>
          <w:trHeight w:val="144"/>
          <w:jc w:val="center"/>
        </w:trPr>
        <w:tc>
          <w:tcPr>
            <w:tcW w:w="5040" w:type="dxa"/>
            <w:shd w:val="clear" w:color="auto" w:fill="D9D9D9"/>
            <w:vAlign w:val="center"/>
          </w:tcPr>
          <w:p w14:paraId="690EE847"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Real Estate (3)</w:t>
            </w:r>
          </w:p>
        </w:tc>
        <w:tc>
          <w:tcPr>
            <w:tcW w:w="2880" w:type="dxa"/>
            <w:shd w:val="clear" w:color="auto" w:fill="D9D9D9"/>
            <w:vAlign w:val="center"/>
          </w:tcPr>
          <w:p w14:paraId="7BF1DDE8"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Limited Partnerships (2)</w:t>
            </w:r>
          </w:p>
        </w:tc>
        <w:tc>
          <w:tcPr>
            <w:tcW w:w="1584" w:type="dxa"/>
            <w:shd w:val="clear" w:color="auto" w:fill="D9D9D9"/>
            <w:vAlign w:val="center"/>
          </w:tcPr>
          <w:p w14:paraId="08DAFFA0"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13</w:t>
            </w:r>
          </w:p>
        </w:tc>
      </w:tr>
      <w:tr w:rsidR="00E1260F" w:rsidRPr="00E1260F" w14:paraId="4FB1D5D9" w14:textId="77777777" w:rsidTr="00DD134F">
        <w:trPr>
          <w:trHeight w:val="144"/>
          <w:jc w:val="center"/>
        </w:trPr>
        <w:tc>
          <w:tcPr>
            <w:tcW w:w="5040" w:type="dxa"/>
            <w:vAlign w:val="center"/>
          </w:tcPr>
          <w:p w14:paraId="4D6DE934" w14:textId="77777777" w:rsidR="00E1260F" w:rsidRPr="00E1260F" w:rsidRDefault="00E1260F" w:rsidP="00E1260F">
            <w:pPr>
              <w:spacing w:before="40" w:after="40" w:line="240" w:lineRule="auto"/>
              <w:ind w:left="144"/>
              <w:rPr>
                <w:rFonts w:ascii="Arial" w:eastAsia="Times New Roman" w:hAnsi="Arial" w:cs="Arial"/>
                <w:sz w:val="18"/>
                <w:szCs w:val="18"/>
              </w:rPr>
            </w:pPr>
          </w:p>
        </w:tc>
        <w:tc>
          <w:tcPr>
            <w:tcW w:w="2880" w:type="dxa"/>
            <w:vAlign w:val="center"/>
          </w:tcPr>
          <w:p w14:paraId="0C983D4C"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Comingled (1)</w:t>
            </w:r>
          </w:p>
        </w:tc>
        <w:tc>
          <w:tcPr>
            <w:tcW w:w="1584" w:type="dxa"/>
            <w:vAlign w:val="center"/>
          </w:tcPr>
          <w:p w14:paraId="47743213"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9</w:t>
            </w:r>
          </w:p>
        </w:tc>
      </w:tr>
      <w:tr w:rsidR="00E1260F" w:rsidRPr="00E1260F" w14:paraId="254F71D1" w14:textId="77777777" w:rsidTr="00DD134F">
        <w:trPr>
          <w:trHeight w:val="144"/>
          <w:jc w:val="center"/>
        </w:trPr>
        <w:tc>
          <w:tcPr>
            <w:tcW w:w="5040" w:type="dxa"/>
            <w:shd w:val="clear" w:color="auto" w:fill="D9D9D9"/>
            <w:vAlign w:val="center"/>
          </w:tcPr>
          <w:p w14:paraId="7465C297"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Private Equity (16)</w:t>
            </w:r>
          </w:p>
        </w:tc>
        <w:tc>
          <w:tcPr>
            <w:tcW w:w="2880" w:type="dxa"/>
            <w:shd w:val="clear" w:color="auto" w:fill="D9D9D9"/>
            <w:vAlign w:val="center"/>
          </w:tcPr>
          <w:p w14:paraId="7EE7161C"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Limited Partnerships (16)</w:t>
            </w:r>
          </w:p>
        </w:tc>
        <w:tc>
          <w:tcPr>
            <w:tcW w:w="1584" w:type="dxa"/>
            <w:shd w:val="clear" w:color="auto" w:fill="D9D9D9"/>
            <w:vAlign w:val="center"/>
          </w:tcPr>
          <w:p w14:paraId="024828BC"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31</w:t>
            </w:r>
          </w:p>
        </w:tc>
      </w:tr>
      <w:tr w:rsidR="00E1260F" w:rsidRPr="00E1260F" w14:paraId="2B5028F8" w14:textId="77777777" w:rsidTr="00DD134F">
        <w:trPr>
          <w:trHeight w:val="144"/>
          <w:jc w:val="center"/>
        </w:trPr>
        <w:tc>
          <w:tcPr>
            <w:tcW w:w="5040" w:type="dxa"/>
            <w:vAlign w:val="center"/>
          </w:tcPr>
          <w:p w14:paraId="73CE1745"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Infrastructure (1)</w:t>
            </w:r>
          </w:p>
        </w:tc>
        <w:tc>
          <w:tcPr>
            <w:tcW w:w="2880" w:type="dxa"/>
            <w:vAlign w:val="center"/>
          </w:tcPr>
          <w:p w14:paraId="445FB9B0"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Limited Partnerships (1)</w:t>
            </w:r>
          </w:p>
        </w:tc>
        <w:tc>
          <w:tcPr>
            <w:tcW w:w="1584" w:type="dxa"/>
            <w:vAlign w:val="center"/>
          </w:tcPr>
          <w:p w14:paraId="27636616"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21</w:t>
            </w:r>
          </w:p>
        </w:tc>
      </w:tr>
      <w:tr w:rsidR="00E1260F" w:rsidRPr="00E1260F" w14:paraId="5DAF5629" w14:textId="77777777" w:rsidTr="00DD134F">
        <w:trPr>
          <w:trHeight w:val="144"/>
          <w:jc w:val="center"/>
        </w:trPr>
        <w:tc>
          <w:tcPr>
            <w:tcW w:w="5040" w:type="dxa"/>
            <w:shd w:val="clear" w:color="auto" w:fill="D9D9D9"/>
            <w:vAlign w:val="center"/>
          </w:tcPr>
          <w:p w14:paraId="3D4076CE"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Cash (1)</w:t>
            </w:r>
          </w:p>
        </w:tc>
        <w:tc>
          <w:tcPr>
            <w:tcW w:w="2880" w:type="dxa"/>
            <w:shd w:val="clear" w:color="auto" w:fill="D9D9D9"/>
            <w:vAlign w:val="center"/>
          </w:tcPr>
          <w:p w14:paraId="6D1A85F7" w14:textId="77777777"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Cash (1)</w:t>
            </w:r>
          </w:p>
        </w:tc>
        <w:tc>
          <w:tcPr>
            <w:tcW w:w="1584" w:type="dxa"/>
            <w:shd w:val="clear" w:color="auto" w:fill="D9D9D9"/>
            <w:vAlign w:val="center"/>
          </w:tcPr>
          <w:p w14:paraId="2D92395C" w14:textId="709AC47F" w:rsidR="00E1260F" w:rsidRPr="00E1260F" w:rsidRDefault="005545FC" w:rsidP="00E1260F">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8</w:t>
            </w:r>
          </w:p>
        </w:tc>
      </w:tr>
      <w:tr w:rsidR="00E1260F" w:rsidRPr="00E1260F" w14:paraId="6146C410" w14:textId="77777777" w:rsidTr="00DD134F">
        <w:trPr>
          <w:trHeight w:val="144"/>
          <w:jc w:val="center"/>
        </w:trPr>
        <w:tc>
          <w:tcPr>
            <w:tcW w:w="5040" w:type="dxa"/>
            <w:vAlign w:val="center"/>
          </w:tcPr>
          <w:p w14:paraId="2A8957A2" w14:textId="77777777" w:rsidR="00E1260F" w:rsidRPr="00E1260F" w:rsidRDefault="00E1260F" w:rsidP="00E1260F">
            <w:pPr>
              <w:spacing w:before="40" w:after="40" w:line="240" w:lineRule="auto"/>
              <w:ind w:left="144"/>
              <w:rPr>
                <w:rFonts w:ascii="Arial" w:eastAsia="Times New Roman" w:hAnsi="Arial" w:cs="Arial"/>
                <w:sz w:val="18"/>
                <w:szCs w:val="18"/>
              </w:rPr>
            </w:pPr>
            <w:r w:rsidRPr="00E1260F">
              <w:rPr>
                <w:rFonts w:ascii="Arial" w:eastAsia="Times New Roman" w:hAnsi="Arial" w:cs="Arial"/>
                <w:sz w:val="18"/>
                <w:szCs w:val="18"/>
              </w:rPr>
              <w:t>Total</w:t>
            </w:r>
          </w:p>
        </w:tc>
        <w:tc>
          <w:tcPr>
            <w:tcW w:w="2880" w:type="dxa"/>
            <w:vAlign w:val="center"/>
          </w:tcPr>
          <w:p w14:paraId="71F3BB8A" w14:textId="77777777" w:rsidR="00E1260F" w:rsidRPr="00E1260F" w:rsidRDefault="00E1260F" w:rsidP="00E1260F">
            <w:pPr>
              <w:spacing w:before="40" w:after="40" w:line="240" w:lineRule="auto"/>
              <w:jc w:val="center"/>
              <w:rPr>
                <w:rFonts w:ascii="Arial" w:eastAsia="Times New Roman" w:hAnsi="Arial" w:cs="Arial"/>
                <w:sz w:val="18"/>
                <w:szCs w:val="18"/>
              </w:rPr>
            </w:pPr>
          </w:p>
        </w:tc>
        <w:tc>
          <w:tcPr>
            <w:tcW w:w="1584" w:type="dxa"/>
            <w:vAlign w:val="center"/>
          </w:tcPr>
          <w:p w14:paraId="2E6E873C" w14:textId="193BF28E" w:rsidR="00E1260F" w:rsidRPr="00E1260F" w:rsidRDefault="00E1260F" w:rsidP="00E1260F">
            <w:pPr>
              <w:spacing w:before="40" w:after="40" w:line="240" w:lineRule="auto"/>
              <w:jc w:val="center"/>
              <w:rPr>
                <w:rFonts w:ascii="Arial" w:eastAsia="Times New Roman" w:hAnsi="Arial" w:cs="Arial"/>
                <w:sz w:val="18"/>
                <w:szCs w:val="18"/>
              </w:rPr>
            </w:pPr>
            <w:r w:rsidRPr="00E1260F">
              <w:rPr>
                <w:rFonts w:ascii="Arial" w:eastAsia="Times New Roman" w:hAnsi="Arial" w:cs="Arial"/>
                <w:sz w:val="18"/>
                <w:szCs w:val="18"/>
              </w:rPr>
              <w:t>2</w:t>
            </w:r>
            <w:r w:rsidR="005545FC">
              <w:rPr>
                <w:rFonts w:ascii="Arial" w:eastAsia="Times New Roman" w:hAnsi="Arial" w:cs="Arial"/>
                <w:sz w:val="18"/>
                <w:szCs w:val="18"/>
              </w:rPr>
              <w:t>80</w:t>
            </w:r>
          </w:p>
        </w:tc>
      </w:tr>
    </w:tbl>
    <w:p w14:paraId="6961D098" w14:textId="77777777" w:rsidR="002573BE" w:rsidRPr="002573BE" w:rsidRDefault="002573BE" w:rsidP="002573BE">
      <w:pPr>
        <w:spacing w:line="240" w:lineRule="auto"/>
        <w:rPr>
          <w:rFonts w:ascii="Arial" w:hAnsi="Arial" w:cs="Arial"/>
        </w:rPr>
      </w:pPr>
      <w:r w:rsidRPr="002573BE">
        <w:rPr>
          <w:rFonts w:ascii="Arial" w:hAnsi="Arial" w:cs="Arial"/>
          <w:sz w:val="16"/>
        </w:rPr>
        <w:fldChar w:fldCharType="begin"/>
      </w:r>
      <w:r w:rsidRPr="002573BE">
        <w:rPr>
          <w:rFonts w:ascii="Arial" w:hAnsi="Arial" w:cs="Arial"/>
          <w:sz w:val="16"/>
        </w:rPr>
        <w:instrText xml:space="preserve"> Keywords </w:instrText>
      </w:r>
      <w:r w:rsidRPr="002573BE">
        <w:rPr>
          <w:rFonts w:ascii="Arial" w:hAnsi="Arial" w:cs="Arial"/>
          <w:sz w:val="16"/>
        </w:rPr>
        <w:fldChar w:fldCharType="separate"/>
      </w:r>
      <w:r w:rsidRPr="002573BE">
        <w:rPr>
          <w:rFonts w:ascii="Arial" w:hAnsi="Arial" w:cs="Arial"/>
          <w:sz w:val="16"/>
        </w:rPr>
        <w:fldChar w:fldCharType="end"/>
      </w:r>
    </w:p>
    <w:p w14:paraId="08CC2593" w14:textId="293F1257" w:rsidR="00473BE6" w:rsidRPr="002573BE" w:rsidRDefault="00473BE6" w:rsidP="002573BE">
      <w:pPr>
        <w:spacing w:line="240" w:lineRule="auto"/>
        <w:rPr>
          <w:rFonts w:ascii="Arial" w:hAnsi="Arial" w:cs="Arial"/>
        </w:rPr>
      </w:pPr>
    </w:p>
    <w:sectPr w:rsidR="00473BE6" w:rsidRPr="002573B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9CA0" w14:textId="77777777" w:rsidR="001F12C7" w:rsidRDefault="001F12C7" w:rsidP="001F12C7">
      <w:pPr>
        <w:spacing w:after="0" w:line="240" w:lineRule="auto"/>
      </w:pPr>
      <w:r>
        <w:separator/>
      </w:r>
    </w:p>
  </w:endnote>
  <w:endnote w:type="continuationSeparator" w:id="0">
    <w:p w14:paraId="5203EC29" w14:textId="77777777" w:rsidR="001F12C7" w:rsidRDefault="001F12C7" w:rsidP="001F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pressway Lt">
    <w:panose1 w:val="020B0304020200020204"/>
    <w:charset w:val="00"/>
    <w:family w:val="swiss"/>
    <w:pitch w:val="variable"/>
    <w:sig w:usb0="A00002AF" w:usb1="5000000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xpressway Rg">
    <w:panose1 w:val="020B0604020200020204"/>
    <w:charset w:val="00"/>
    <w:family w:val="swiss"/>
    <w:pitch w:val="variable"/>
    <w:sig w:usb0="A00002AF" w:usb1="5000000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D103A8" w:rsidRPr="00B100F9" w14:paraId="45F7CD91" w14:textId="77777777" w:rsidTr="00DC5776">
      <w:trPr>
        <w:trHeight w:hRule="exact" w:val="504"/>
      </w:trPr>
      <w:tc>
        <w:tcPr>
          <w:tcW w:w="10080" w:type="dxa"/>
        </w:tcPr>
        <w:p w14:paraId="75C6BE57" w14:textId="77777777" w:rsidR="00D103A8" w:rsidRPr="00B100F9" w:rsidRDefault="00D103A8" w:rsidP="00D103A8">
          <w:pPr>
            <w:rPr>
              <w:rFonts w:ascii="Arial" w:hAnsi="Arial" w:cs="Arial"/>
            </w:rPr>
          </w:pPr>
          <w:r w:rsidRPr="00B100F9">
            <w:rPr>
              <w:rFonts w:ascii="Arial" w:hAnsi="Arial" w:cs="Arial"/>
              <w:noProof/>
            </w:rPr>
            <w:drawing>
              <wp:inline distT="0" distB="0" distL="0" distR="0" wp14:anchorId="6E96E6DB" wp14:editId="2E234191">
                <wp:extent cx="6400800" cy="6238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0800" cy="62386"/>
                        </a:xfrm>
                        <a:prstGeom prst="rect">
                          <a:avLst/>
                        </a:prstGeom>
                      </pic:spPr>
                    </pic:pic>
                  </a:graphicData>
                </a:graphic>
              </wp:inline>
            </w:drawing>
          </w:r>
        </w:p>
        <w:p w14:paraId="64810DB5" w14:textId="77777777" w:rsidR="00D103A8" w:rsidRPr="00B100F9" w:rsidRDefault="00D103A8" w:rsidP="00D103A8">
          <w:pPr>
            <w:pStyle w:val="Page"/>
            <w:tabs>
              <w:tab w:val="clear" w:pos="10080"/>
              <w:tab w:val="right" w:pos="10008"/>
            </w:tabs>
            <w:rPr>
              <w:rFonts w:ascii="Arial" w:hAnsi="Arial" w:cs="Arial"/>
            </w:rPr>
          </w:pPr>
          <w:r w:rsidRPr="00B100F9">
            <w:rPr>
              <w:rFonts w:ascii="Arial" w:hAnsi="Arial" w:cs="Arial"/>
              <w:sz w:val="16"/>
              <w:szCs w:val="16"/>
            </w:rPr>
            <w:t>MEKETA.COM</w:t>
          </w:r>
          <w:r w:rsidRPr="00A94A13">
            <w:rPr>
              <w:rFonts w:ascii="Arial" w:hAnsi="Arial" w:cs="Arial"/>
              <w:sz w:val="16"/>
              <w:szCs w:val="16"/>
            </w:rPr>
            <w:tab/>
          </w:r>
        </w:p>
      </w:tc>
    </w:tr>
  </w:tbl>
  <w:p w14:paraId="4E961455" w14:textId="77777777" w:rsidR="00D103A8" w:rsidRPr="00B100F9" w:rsidRDefault="00D103A8" w:rsidP="00D103A8">
    <w:pPr>
      <w:pStyle w:val="Footer"/>
      <w:rPr>
        <w:rFonts w:ascii="Arial" w:hAnsi="Arial" w:cs="Arial"/>
        <w:vanish/>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7069" w14:textId="77777777" w:rsidR="001F12C7" w:rsidRDefault="001F12C7" w:rsidP="001F12C7">
      <w:pPr>
        <w:spacing w:after="0" w:line="240" w:lineRule="auto"/>
      </w:pPr>
      <w:r>
        <w:separator/>
      </w:r>
    </w:p>
  </w:footnote>
  <w:footnote w:type="continuationSeparator" w:id="0">
    <w:p w14:paraId="6074648B" w14:textId="77777777" w:rsidR="001F12C7" w:rsidRDefault="001F12C7" w:rsidP="001F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2880"/>
      <w:gridCol w:w="7200"/>
    </w:tblGrid>
    <w:tr w:rsidR="001F12C7" w:rsidRPr="002573BE" w14:paraId="70E68DB0" w14:textId="77777777" w:rsidTr="00674423">
      <w:trPr>
        <w:trHeight w:hRule="exact" w:val="432"/>
        <w:jc w:val="center"/>
      </w:trPr>
      <w:tc>
        <w:tcPr>
          <w:tcW w:w="2880" w:type="dxa"/>
          <w:vMerge w:val="restart"/>
        </w:tcPr>
        <w:p w14:paraId="65359AE5" w14:textId="77777777" w:rsidR="001F12C7" w:rsidRPr="001F12C7" w:rsidRDefault="001F12C7" w:rsidP="001F12C7">
          <w:r w:rsidRPr="001F12C7">
            <w:rPr>
              <w:noProof/>
            </w:rPr>
            <w:drawing>
              <wp:inline distT="0" distB="0" distL="0" distR="0" wp14:anchorId="5757E361" wp14:editId="61BAE4CA">
                <wp:extent cx="1261872" cy="466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keta Investment Group_full wordmark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872" cy="466344"/>
                        </a:xfrm>
                        <a:prstGeom prst="rect">
                          <a:avLst/>
                        </a:prstGeom>
                      </pic:spPr>
                    </pic:pic>
                  </a:graphicData>
                </a:graphic>
              </wp:inline>
            </w:drawing>
          </w:r>
        </w:p>
      </w:tc>
      <w:tc>
        <w:tcPr>
          <w:tcW w:w="7200" w:type="dxa"/>
        </w:tcPr>
        <w:p w14:paraId="5484420B" w14:textId="77777777" w:rsidR="001F12C7" w:rsidRPr="001F12C7" w:rsidRDefault="001F12C7" w:rsidP="001F12C7">
          <w:pPr>
            <w:jc w:val="right"/>
            <w:rPr>
              <w:rFonts w:ascii="Expressway Rg" w:hAnsi="Expressway Rg"/>
              <w:b/>
              <w:color w:val="000000"/>
              <w:sz w:val="28"/>
              <w:szCs w:val="28"/>
            </w:rPr>
          </w:pPr>
          <w:r w:rsidRPr="001F12C7">
            <w:rPr>
              <w:rFonts w:ascii="Expressway Rg" w:hAnsi="Expressway Rg"/>
              <w:b/>
              <w:color w:val="000000"/>
              <w:sz w:val="28"/>
              <w:szCs w:val="28"/>
            </w:rPr>
            <w:t>Request for Proposal</w:t>
          </w:r>
        </w:p>
      </w:tc>
    </w:tr>
    <w:tr w:rsidR="001F12C7" w:rsidRPr="002573BE" w14:paraId="7740B261" w14:textId="77777777" w:rsidTr="00674423">
      <w:trPr>
        <w:trHeight w:hRule="exact" w:val="432"/>
        <w:jc w:val="center"/>
      </w:trPr>
      <w:tc>
        <w:tcPr>
          <w:tcW w:w="2880" w:type="dxa"/>
          <w:vMerge/>
        </w:tcPr>
        <w:p w14:paraId="57D69624" w14:textId="77777777" w:rsidR="001F12C7" w:rsidRPr="001F12C7" w:rsidRDefault="001F12C7" w:rsidP="001F12C7"/>
      </w:tc>
      <w:tc>
        <w:tcPr>
          <w:tcW w:w="7200" w:type="dxa"/>
          <w:vAlign w:val="bottom"/>
        </w:tcPr>
        <w:p w14:paraId="5E4AD0FF" w14:textId="5252E5DD" w:rsidR="001F12C7" w:rsidRPr="001F12C7" w:rsidRDefault="0090537B" w:rsidP="001F12C7">
          <w:pPr>
            <w:jc w:val="right"/>
            <w:rPr>
              <w:rFonts w:ascii="Expressway Rg" w:hAnsi="Expressway Rg"/>
              <w:b/>
              <w:color w:val="000000"/>
              <w:sz w:val="24"/>
              <w:szCs w:val="24"/>
            </w:rPr>
          </w:pPr>
          <w:r>
            <w:rPr>
              <w:rFonts w:ascii="Expressway Rg" w:hAnsi="Expressway Rg"/>
              <w:b/>
              <w:color w:val="000000"/>
              <w:sz w:val="24"/>
              <w:szCs w:val="24"/>
            </w:rPr>
            <w:t>Custody Services</w:t>
          </w:r>
        </w:p>
      </w:tc>
    </w:tr>
    <w:tr w:rsidR="001F12C7" w:rsidRPr="001F12C7" w14:paraId="3ECF7A9B" w14:textId="77777777" w:rsidTr="00674423">
      <w:trPr>
        <w:trHeight w:hRule="exact" w:val="288"/>
        <w:jc w:val="center"/>
      </w:trPr>
      <w:tc>
        <w:tcPr>
          <w:tcW w:w="10080" w:type="dxa"/>
          <w:gridSpan w:val="2"/>
          <w:noWrap/>
          <w:tcMar>
            <w:left w:w="0" w:type="dxa"/>
            <w:right w:w="0" w:type="dxa"/>
          </w:tcMar>
        </w:tcPr>
        <w:p w14:paraId="08083B16" w14:textId="77777777" w:rsidR="001F12C7" w:rsidRPr="001F12C7" w:rsidRDefault="001F12C7" w:rsidP="001F12C7">
          <w:pPr>
            <w:jc w:val="right"/>
            <w:outlineLvl w:val="7"/>
            <w:rPr>
              <w:rFonts w:ascii="Expressway Rg" w:hAnsi="Expressway Rg"/>
              <w:b/>
              <w:noProof/>
              <w:color w:val="000000"/>
              <w:sz w:val="14"/>
              <w:szCs w:val="14"/>
            </w:rPr>
          </w:pPr>
          <w:r w:rsidRPr="001F12C7">
            <w:rPr>
              <w:rFonts w:ascii="Expressway Rg" w:hAnsi="Expressway Rg"/>
              <w:b/>
              <w:noProof/>
              <w:color w:val="000000"/>
              <w:sz w:val="14"/>
              <w:szCs w:val="14"/>
            </w:rPr>
            <w:drawing>
              <wp:inline distT="0" distB="0" distL="0" distR="0" wp14:anchorId="59E81071" wp14:editId="36CBB0F1">
                <wp:extent cx="6400800" cy="622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BEBA8EAE-BF5A-486C-A8C5-ECC9F3942E4B}">
                              <a14:imgProps xmlns:a14="http://schemas.microsoft.com/office/drawing/2010/main">
                                <a14:imgLayer r:embed="rId3">
                                  <a14:imgEffect>
                                    <a14:backgroundRemoval t="0" b="100000" l="9942" r="89864">
                                      <a14:backgroundMark x1="22222" y1="40000" x2="22222" y2="40000"/>
                                      <a14:backgroundMark x1="15205" y1="60000" x2="15205" y2="60000"/>
                                      <a14:backgroundMark x1="28265" y1="60000" x2="28265" y2="60000"/>
                                      <a14:backgroundMark x1="30994" y1="60000" x2="30994" y2="60000"/>
                                      <a14:backgroundMark x1="32359" y1="40000" x2="32359" y2="40000"/>
                                      <a14:backgroundMark x1="39376" y1="80000" x2="39376" y2="80000"/>
                                      <a14:backgroundMark x1="40936" y1="60000" x2="40936" y2="60000"/>
                                      <a14:backgroundMark x1="42300" y1="60000" x2="42300" y2="60000"/>
                                      <a14:backgroundMark x1="43860" y1="60000" x2="43860" y2="60000"/>
                                      <a14:backgroundMark x1="46394" y1="80000" x2="46394" y2="80000"/>
                                      <a14:backgroundMark x1="49318" y1="60000" x2="49318" y2="60000"/>
                                      <a14:backgroundMark x1="51072" y1="60000" x2="51072" y2="60000"/>
                                      <a14:backgroundMark x1="52242" y1="80000" x2="52242" y2="80000"/>
                                      <a14:backgroundMark x1="53801" y1="80000" x2="53801" y2="80000"/>
                                      <a14:backgroundMark x1="55166" y1="40000" x2="55166" y2="40000"/>
                                      <a14:backgroundMark x1="56920" y1="60000" x2="56920" y2="60000"/>
                                      <a14:backgroundMark x1="58480" y1="60000" x2="58480" y2="60000"/>
                                      <a14:backgroundMark x1="60234" y1="40000" x2="60234" y2="40000"/>
                                      <a14:backgroundMark x1="61598" y1="40000" x2="61598" y2="40000"/>
                                      <a14:backgroundMark x1="63353" y1="20000" x2="63353" y2="20000"/>
                                      <a14:backgroundMark x1="64327" y1="60000" x2="64327" y2="60000"/>
                                      <a14:backgroundMark x1="65497" y1="40000" x2="65497" y2="40000"/>
                                      <a14:backgroundMark x1="67057" y1="60000" x2="67057" y2="60000"/>
                                      <a14:backgroundMark x1="68226" y1="40000" x2="68226" y2="40000"/>
                                      <a14:backgroundMark x1="75439" y1="40000" x2="75439" y2="40000"/>
                                      <a14:backgroundMark x1="76998" y1="60000" x2="76998" y2="60000"/>
                                      <a14:backgroundMark x1="78363" y1="20000" x2="78363" y2="20000"/>
                                      <a14:backgroundMark x1="80312" y1="40000" x2="80312" y2="40000"/>
                                    </a14:backgroundRemoval>
                                  </a14:imgEffect>
                                </a14:imgLayer>
                              </a14:imgProps>
                            </a:ext>
                          </a:extLst>
                        </a:blip>
                        <a:stretch>
                          <a:fillRect/>
                        </a:stretch>
                      </pic:blipFill>
                      <pic:spPr>
                        <a:xfrm>
                          <a:off x="0" y="0"/>
                          <a:ext cx="6400800" cy="62230"/>
                        </a:xfrm>
                        <a:prstGeom prst="rect">
                          <a:avLst/>
                        </a:prstGeom>
                        <a:solidFill>
                          <a:srgbClr val="015E8F"/>
                        </a:solidFill>
                      </pic:spPr>
                    </pic:pic>
                  </a:graphicData>
                </a:graphic>
              </wp:inline>
            </w:drawing>
          </w:r>
        </w:p>
      </w:tc>
    </w:tr>
  </w:tbl>
  <w:p w14:paraId="389F6E51" w14:textId="77777777" w:rsidR="001F12C7" w:rsidRPr="002573BE" w:rsidRDefault="001F12C7" w:rsidP="001F12C7">
    <w:pPr>
      <w:tabs>
        <w:tab w:val="center" w:pos="4680"/>
        <w:tab w:val="right" w:pos="9360"/>
      </w:tabs>
      <w:spacing w:after="0" w:line="240" w:lineRule="auto"/>
      <w:jc w:val="both"/>
      <w:rPr>
        <w:rFonts w:ascii="Arial" w:eastAsia="Times New Roman"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FF9"/>
    <w:multiLevelType w:val="singleLevel"/>
    <w:tmpl w:val="183E5BB2"/>
    <w:lvl w:ilvl="0">
      <w:start w:val="1"/>
      <w:numFmt w:val="decimal"/>
      <w:lvlText w:val="%1."/>
      <w:lvlJc w:val="left"/>
      <w:pPr>
        <w:tabs>
          <w:tab w:val="num" w:pos="1440"/>
        </w:tabs>
        <w:ind w:left="1440" w:hanging="720"/>
      </w:pPr>
      <w:rPr>
        <w:rFonts w:hint="default"/>
      </w:rPr>
    </w:lvl>
  </w:abstractNum>
  <w:abstractNum w:abstractNumId="1" w15:restartNumberingAfterBreak="0">
    <w:nsid w:val="0CFD7759"/>
    <w:multiLevelType w:val="singleLevel"/>
    <w:tmpl w:val="DF8C7922"/>
    <w:lvl w:ilvl="0">
      <w:start w:val="3"/>
      <w:numFmt w:val="lowerLetter"/>
      <w:lvlText w:val="%1."/>
      <w:lvlJc w:val="left"/>
      <w:pPr>
        <w:tabs>
          <w:tab w:val="num" w:pos="1440"/>
        </w:tabs>
        <w:ind w:left="1440" w:hanging="720"/>
      </w:pPr>
      <w:rPr>
        <w:rFonts w:hint="default"/>
      </w:rPr>
    </w:lvl>
  </w:abstractNum>
  <w:abstractNum w:abstractNumId="2" w15:restartNumberingAfterBreak="0">
    <w:nsid w:val="0DBB7DBA"/>
    <w:multiLevelType w:val="hybridMultilevel"/>
    <w:tmpl w:val="1206BD1C"/>
    <w:lvl w:ilvl="0" w:tplc="E7484D5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46594F"/>
    <w:multiLevelType w:val="hybridMultilevel"/>
    <w:tmpl w:val="F4E69E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BE7612"/>
    <w:multiLevelType w:val="singleLevel"/>
    <w:tmpl w:val="EE2001AA"/>
    <w:lvl w:ilvl="0">
      <w:start w:val="1"/>
      <w:numFmt w:val="lowerLetter"/>
      <w:lvlText w:val="%1."/>
      <w:lvlJc w:val="left"/>
      <w:pPr>
        <w:tabs>
          <w:tab w:val="num" w:pos="2160"/>
        </w:tabs>
        <w:ind w:left="2160" w:hanging="720"/>
      </w:pPr>
      <w:rPr>
        <w:rFonts w:hint="default"/>
      </w:rPr>
    </w:lvl>
  </w:abstractNum>
  <w:abstractNum w:abstractNumId="5" w15:restartNumberingAfterBreak="0">
    <w:nsid w:val="274D65FA"/>
    <w:multiLevelType w:val="multilevel"/>
    <w:tmpl w:val="C1706644"/>
    <w:lvl w:ilvl="0">
      <w:start w:val="1"/>
      <w:numFmt w:val="decimal"/>
      <w:lvlText w:val="%1."/>
      <w:lvlJc w:val="left"/>
      <w:pPr>
        <w:tabs>
          <w:tab w:val="left" w:pos="360"/>
        </w:tabs>
        <w:ind w:left="720"/>
      </w:pPr>
      <w:rPr>
        <w:rFonts w:ascii="Arial" w:eastAsia="Garamond" w:hAnsi="Arial" w:cs="Arial"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FC1D53"/>
    <w:multiLevelType w:val="hybridMultilevel"/>
    <w:tmpl w:val="F93AD7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ED374B"/>
    <w:multiLevelType w:val="hybridMultilevel"/>
    <w:tmpl w:val="1140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437F0"/>
    <w:multiLevelType w:val="hybridMultilevel"/>
    <w:tmpl w:val="48625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783841"/>
    <w:multiLevelType w:val="hybridMultilevel"/>
    <w:tmpl w:val="C186A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A7FE1"/>
    <w:multiLevelType w:val="singleLevel"/>
    <w:tmpl w:val="5AB67068"/>
    <w:lvl w:ilvl="0">
      <w:start w:val="1"/>
      <w:numFmt w:val="lowerLetter"/>
      <w:lvlText w:val="%1."/>
      <w:lvlJc w:val="left"/>
      <w:pPr>
        <w:tabs>
          <w:tab w:val="num" w:pos="2880"/>
        </w:tabs>
        <w:ind w:left="2880" w:hanging="720"/>
      </w:pPr>
      <w:rPr>
        <w:rFonts w:hint="default"/>
      </w:rPr>
    </w:lvl>
  </w:abstractNum>
  <w:abstractNum w:abstractNumId="11" w15:restartNumberingAfterBreak="0">
    <w:nsid w:val="3B5851DB"/>
    <w:multiLevelType w:val="hybridMultilevel"/>
    <w:tmpl w:val="B88C4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3D2878"/>
    <w:multiLevelType w:val="hybridMultilevel"/>
    <w:tmpl w:val="9B1617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136CF"/>
    <w:multiLevelType w:val="hybridMultilevel"/>
    <w:tmpl w:val="171E22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B7F6769"/>
    <w:multiLevelType w:val="singleLevel"/>
    <w:tmpl w:val="EE2001AA"/>
    <w:lvl w:ilvl="0">
      <w:start w:val="1"/>
      <w:numFmt w:val="lowerLetter"/>
      <w:lvlText w:val="%1."/>
      <w:lvlJc w:val="left"/>
      <w:pPr>
        <w:tabs>
          <w:tab w:val="num" w:pos="2160"/>
        </w:tabs>
        <w:ind w:left="2160" w:hanging="720"/>
      </w:pPr>
      <w:rPr>
        <w:rFonts w:hint="default"/>
      </w:rPr>
    </w:lvl>
  </w:abstractNum>
  <w:abstractNum w:abstractNumId="15" w15:restartNumberingAfterBreak="0">
    <w:nsid w:val="5DD16F39"/>
    <w:multiLevelType w:val="singleLevel"/>
    <w:tmpl w:val="EE2001AA"/>
    <w:lvl w:ilvl="0">
      <w:start w:val="1"/>
      <w:numFmt w:val="lowerLetter"/>
      <w:lvlText w:val="%1."/>
      <w:lvlJc w:val="left"/>
      <w:pPr>
        <w:tabs>
          <w:tab w:val="num" w:pos="2160"/>
        </w:tabs>
        <w:ind w:left="2160" w:hanging="720"/>
      </w:pPr>
      <w:rPr>
        <w:rFonts w:hint="default"/>
      </w:rPr>
    </w:lvl>
  </w:abstractNum>
  <w:abstractNum w:abstractNumId="16" w15:restartNumberingAfterBreak="0">
    <w:nsid w:val="5DD91DA1"/>
    <w:multiLevelType w:val="hybridMultilevel"/>
    <w:tmpl w:val="B56CA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54E4D"/>
    <w:multiLevelType w:val="hybridMultilevel"/>
    <w:tmpl w:val="6AEEA2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F93D98"/>
    <w:multiLevelType w:val="hybridMultilevel"/>
    <w:tmpl w:val="459A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81992"/>
    <w:multiLevelType w:val="hybridMultilevel"/>
    <w:tmpl w:val="6536343E"/>
    <w:lvl w:ilvl="0" w:tplc="7E6C53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534372">
    <w:abstractNumId w:val="13"/>
  </w:num>
  <w:num w:numId="2" w16cid:durableId="180093772">
    <w:abstractNumId w:val="0"/>
  </w:num>
  <w:num w:numId="3" w16cid:durableId="383481100">
    <w:abstractNumId w:val="14"/>
  </w:num>
  <w:num w:numId="4" w16cid:durableId="320961179">
    <w:abstractNumId w:val="4"/>
  </w:num>
  <w:num w:numId="5" w16cid:durableId="1518077229">
    <w:abstractNumId w:val="15"/>
  </w:num>
  <w:num w:numId="6" w16cid:durableId="1247691425">
    <w:abstractNumId w:val="10"/>
  </w:num>
  <w:num w:numId="7" w16cid:durableId="639968483">
    <w:abstractNumId w:val="6"/>
  </w:num>
  <w:num w:numId="8" w16cid:durableId="1640182890">
    <w:abstractNumId w:val="2"/>
  </w:num>
  <w:num w:numId="9" w16cid:durableId="345865638">
    <w:abstractNumId w:val="8"/>
  </w:num>
  <w:num w:numId="10" w16cid:durableId="771055295">
    <w:abstractNumId w:val="12"/>
  </w:num>
  <w:num w:numId="11" w16cid:durableId="87241133">
    <w:abstractNumId w:val="16"/>
  </w:num>
  <w:num w:numId="12" w16cid:durableId="1686130563">
    <w:abstractNumId w:val="9"/>
  </w:num>
  <w:num w:numId="13" w16cid:durableId="442921292">
    <w:abstractNumId w:val="11"/>
  </w:num>
  <w:num w:numId="14" w16cid:durableId="1334454401">
    <w:abstractNumId w:val="3"/>
  </w:num>
  <w:num w:numId="15" w16cid:durableId="426273478">
    <w:abstractNumId w:val="7"/>
  </w:num>
  <w:num w:numId="16" w16cid:durableId="1798404992">
    <w:abstractNumId w:val="19"/>
  </w:num>
  <w:num w:numId="17" w16cid:durableId="1900820679">
    <w:abstractNumId w:val="17"/>
  </w:num>
  <w:num w:numId="18" w16cid:durableId="1708287767">
    <w:abstractNumId w:val="18"/>
  </w:num>
  <w:num w:numId="19" w16cid:durableId="917901720">
    <w:abstractNumId w:val="1"/>
  </w:num>
  <w:num w:numId="20" w16cid:durableId="519121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BA"/>
    <w:rsid w:val="000345D8"/>
    <w:rsid w:val="00046CF2"/>
    <w:rsid w:val="00086BCE"/>
    <w:rsid w:val="000B0E95"/>
    <w:rsid w:val="000C65E7"/>
    <w:rsid w:val="000E3965"/>
    <w:rsid w:val="000F6CF7"/>
    <w:rsid w:val="000F6DBD"/>
    <w:rsid w:val="000F7C04"/>
    <w:rsid w:val="0010760D"/>
    <w:rsid w:val="00114EE2"/>
    <w:rsid w:val="00124E72"/>
    <w:rsid w:val="001326F6"/>
    <w:rsid w:val="00182C74"/>
    <w:rsid w:val="001C67EF"/>
    <w:rsid w:val="001C7364"/>
    <w:rsid w:val="001D118D"/>
    <w:rsid w:val="001D18AE"/>
    <w:rsid w:val="001E0EB3"/>
    <w:rsid w:val="001F12C7"/>
    <w:rsid w:val="00204669"/>
    <w:rsid w:val="00225C85"/>
    <w:rsid w:val="0023456E"/>
    <w:rsid w:val="002573BE"/>
    <w:rsid w:val="002840EF"/>
    <w:rsid w:val="002C1D05"/>
    <w:rsid w:val="002D4BC1"/>
    <w:rsid w:val="002F34C0"/>
    <w:rsid w:val="0030630D"/>
    <w:rsid w:val="00314207"/>
    <w:rsid w:val="00343461"/>
    <w:rsid w:val="003E2658"/>
    <w:rsid w:val="00412017"/>
    <w:rsid w:val="004169C6"/>
    <w:rsid w:val="00432F18"/>
    <w:rsid w:val="00451392"/>
    <w:rsid w:val="00473BE6"/>
    <w:rsid w:val="00481025"/>
    <w:rsid w:val="004831DA"/>
    <w:rsid w:val="004A0830"/>
    <w:rsid w:val="00511943"/>
    <w:rsid w:val="00511A98"/>
    <w:rsid w:val="00546957"/>
    <w:rsid w:val="005533B4"/>
    <w:rsid w:val="005545FC"/>
    <w:rsid w:val="00584308"/>
    <w:rsid w:val="00587BB1"/>
    <w:rsid w:val="00592DC5"/>
    <w:rsid w:val="005B7F4E"/>
    <w:rsid w:val="00612C3A"/>
    <w:rsid w:val="00616369"/>
    <w:rsid w:val="0064378E"/>
    <w:rsid w:val="00647EF6"/>
    <w:rsid w:val="0068183C"/>
    <w:rsid w:val="006A45A2"/>
    <w:rsid w:val="006B0186"/>
    <w:rsid w:val="006B1666"/>
    <w:rsid w:val="007235CD"/>
    <w:rsid w:val="00753CC6"/>
    <w:rsid w:val="00753E01"/>
    <w:rsid w:val="00764419"/>
    <w:rsid w:val="007A1B7D"/>
    <w:rsid w:val="007E7793"/>
    <w:rsid w:val="008125F8"/>
    <w:rsid w:val="00827017"/>
    <w:rsid w:val="0086449C"/>
    <w:rsid w:val="00865521"/>
    <w:rsid w:val="008D64B1"/>
    <w:rsid w:val="008F1822"/>
    <w:rsid w:val="0090283A"/>
    <w:rsid w:val="0090537B"/>
    <w:rsid w:val="00924341"/>
    <w:rsid w:val="00936C94"/>
    <w:rsid w:val="00985FA6"/>
    <w:rsid w:val="009E7175"/>
    <w:rsid w:val="00A12002"/>
    <w:rsid w:val="00A2118E"/>
    <w:rsid w:val="00A958F3"/>
    <w:rsid w:val="00A97E79"/>
    <w:rsid w:val="00B05BE0"/>
    <w:rsid w:val="00B20B85"/>
    <w:rsid w:val="00B2286D"/>
    <w:rsid w:val="00B81423"/>
    <w:rsid w:val="00BB1F35"/>
    <w:rsid w:val="00BB2A4E"/>
    <w:rsid w:val="00C00EBA"/>
    <w:rsid w:val="00C05253"/>
    <w:rsid w:val="00C34638"/>
    <w:rsid w:val="00C346E5"/>
    <w:rsid w:val="00C73D1E"/>
    <w:rsid w:val="00C82449"/>
    <w:rsid w:val="00CE1BA6"/>
    <w:rsid w:val="00CE3A4E"/>
    <w:rsid w:val="00CE7748"/>
    <w:rsid w:val="00D103A8"/>
    <w:rsid w:val="00D26753"/>
    <w:rsid w:val="00D56041"/>
    <w:rsid w:val="00D73443"/>
    <w:rsid w:val="00D77309"/>
    <w:rsid w:val="00D85BEB"/>
    <w:rsid w:val="00DC0062"/>
    <w:rsid w:val="00DD3E93"/>
    <w:rsid w:val="00E1260F"/>
    <w:rsid w:val="00E42442"/>
    <w:rsid w:val="00E42C75"/>
    <w:rsid w:val="00E61E6E"/>
    <w:rsid w:val="00EA16CC"/>
    <w:rsid w:val="00EB6723"/>
    <w:rsid w:val="00EE7CF7"/>
    <w:rsid w:val="00F10277"/>
    <w:rsid w:val="00F22238"/>
    <w:rsid w:val="00F54925"/>
    <w:rsid w:val="00F57FE9"/>
    <w:rsid w:val="00F7179E"/>
    <w:rsid w:val="00F90D8C"/>
    <w:rsid w:val="00FA58AA"/>
    <w:rsid w:val="00FA5E03"/>
    <w:rsid w:val="00FA688E"/>
    <w:rsid w:val="00FE08A5"/>
    <w:rsid w:val="00FF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5CEC"/>
  <w15:chartTrackingRefBased/>
  <w15:docId w15:val="{AE0E28EB-280C-44A9-B79B-09F84071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573BE"/>
    <w:pPr>
      <w:keepNext/>
      <w:suppressAutoHyphens/>
      <w:spacing w:after="0" w:line="240" w:lineRule="auto"/>
      <w:jc w:val="both"/>
      <w:outlineLvl w:val="1"/>
    </w:pPr>
    <w:rPr>
      <w:rFonts w:ascii="Arial" w:eastAsia="Times New Roman" w:hAnsi="Arial" w:cs="Times New Roman"/>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0E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EBA"/>
    <w:rPr>
      <w:b/>
      <w:bCs/>
    </w:rPr>
  </w:style>
  <w:style w:type="character" w:styleId="Hyperlink">
    <w:name w:val="Hyperlink"/>
    <w:basedOn w:val="DefaultParagraphFont"/>
    <w:unhideWhenUsed/>
    <w:rsid w:val="00C00EBA"/>
    <w:rPr>
      <w:color w:val="0000FF"/>
      <w:u w:val="single"/>
    </w:rPr>
  </w:style>
  <w:style w:type="paragraph" w:customStyle="1" w:styleId="p2">
    <w:name w:val="p2"/>
    <w:basedOn w:val="Normal"/>
    <w:rsid w:val="00C00EBA"/>
    <w:pPr>
      <w:widowControl w:val="0"/>
      <w:tabs>
        <w:tab w:val="left" w:pos="720"/>
      </w:tabs>
      <w:spacing w:after="0" w:line="280" w:lineRule="atLeast"/>
      <w:jc w:val="both"/>
    </w:pPr>
    <w:rPr>
      <w:rFonts w:ascii="Times New Roman" w:eastAsia="Times New Roman" w:hAnsi="Times New Roman" w:cs="Times New Roman"/>
      <w:snapToGrid w:val="0"/>
      <w:sz w:val="24"/>
      <w:szCs w:val="20"/>
    </w:rPr>
  </w:style>
  <w:style w:type="character" w:styleId="CommentReference">
    <w:name w:val="annotation reference"/>
    <w:basedOn w:val="DefaultParagraphFont"/>
    <w:semiHidden/>
    <w:unhideWhenUsed/>
    <w:rsid w:val="00A97E79"/>
    <w:rPr>
      <w:sz w:val="16"/>
      <w:szCs w:val="16"/>
    </w:rPr>
  </w:style>
  <w:style w:type="paragraph" w:styleId="CommentText">
    <w:name w:val="annotation text"/>
    <w:basedOn w:val="Normal"/>
    <w:link w:val="CommentTextChar"/>
    <w:uiPriority w:val="99"/>
    <w:unhideWhenUsed/>
    <w:rsid w:val="00A97E79"/>
    <w:pPr>
      <w:spacing w:line="240" w:lineRule="auto"/>
    </w:pPr>
    <w:rPr>
      <w:sz w:val="20"/>
      <w:szCs w:val="20"/>
    </w:rPr>
  </w:style>
  <w:style w:type="character" w:customStyle="1" w:styleId="CommentTextChar">
    <w:name w:val="Comment Text Char"/>
    <w:basedOn w:val="DefaultParagraphFont"/>
    <w:link w:val="CommentText"/>
    <w:uiPriority w:val="99"/>
    <w:rsid w:val="00A97E79"/>
    <w:rPr>
      <w:sz w:val="20"/>
      <w:szCs w:val="20"/>
    </w:rPr>
  </w:style>
  <w:style w:type="paragraph" w:styleId="CommentSubject">
    <w:name w:val="annotation subject"/>
    <w:basedOn w:val="CommentText"/>
    <w:next w:val="CommentText"/>
    <w:link w:val="CommentSubjectChar"/>
    <w:uiPriority w:val="99"/>
    <w:semiHidden/>
    <w:unhideWhenUsed/>
    <w:rsid w:val="00A97E79"/>
    <w:rPr>
      <w:b/>
      <w:bCs/>
    </w:rPr>
  </w:style>
  <w:style w:type="character" w:customStyle="1" w:styleId="CommentSubjectChar">
    <w:name w:val="Comment Subject Char"/>
    <w:basedOn w:val="CommentTextChar"/>
    <w:link w:val="CommentSubject"/>
    <w:uiPriority w:val="99"/>
    <w:semiHidden/>
    <w:rsid w:val="00A97E79"/>
    <w:rPr>
      <w:b/>
      <w:bCs/>
      <w:sz w:val="20"/>
      <w:szCs w:val="20"/>
    </w:rPr>
  </w:style>
  <w:style w:type="paragraph" w:styleId="BalloonText">
    <w:name w:val="Balloon Text"/>
    <w:basedOn w:val="Normal"/>
    <w:link w:val="BalloonTextChar"/>
    <w:uiPriority w:val="99"/>
    <w:semiHidden/>
    <w:unhideWhenUsed/>
    <w:rsid w:val="00A97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E79"/>
    <w:rPr>
      <w:rFonts w:ascii="Segoe UI" w:hAnsi="Segoe UI" w:cs="Segoe UI"/>
      <w:sz w:val="18"/>
      <w:szCs w:val="18"/>
    </w:rPr>
  </w:style>
  <w:style w:type="character" w:styleId="FollowedHyperlink">
    <w:name w:val="FollowedHyperlink"/>
    <w:basedOn w:val="DefaultParagraphFont"/>
    <w:uiPriority w:val="99"/>
    <w:semiHidden/>
    <w:unhideWhenUsed/>
    <w:rsid w:val="009E7175"/>
    <w:rPr>
      <w:color w:val="954F72" w:themeColor="followedHyperlink"/>
      <w:u w:val="single"/>
    </w:rPr>
  </w:style>
  <w:style w:type="paragraph" w:styleId="Header">
    <w:name w:val="header"/>
    <w:basedOn w:val="Normal"/>
    <w:link w:val="HeaderChar"/>
    <w:uiPriority w:val="99"/>
    <w:unhideWhenUsed/>
    <w:rsid w:val="001F1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2C7"/>
  </w:style>
  <w:style w:type="paragraph" w:styleId="Footer">
    <w:name w:val="footer"/>
    <w:basedOn w:val="Normal"/>
    <w:link w:val="FooterChar"/>
    <w:uiPriority w:val="99"/>
    <w:unhideWhenUsed/>
    <w:rsid w:val="001F1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2C7"/>
  </w:style>
  <w:style w:type="table" w:customStyle="1" w:styleId="TableGrid1">
    <w:name w:val="Table Grid1"/>
    <w:basedOn w:val="TableNormal"/>
    <w:next w:val="TableGrid"/>
    <w:uiPriority w:val="39"/>
    <w:rsid w:val="001F12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F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F12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3BE6"/>
    <w:rPr>
      <w:color w:val="605E5C"/>
      <w:shd w:val="clear" w:color="auto" w:fill="E1DFDD"/>
    </w:rPr>
  </w:style>
  <w:style w:type="paragraph" w:customStyle="1" w:styleId="Page">
    <w:name w:val="Page #"/>
    <w:basedOn w:val="Normal"/>
    <w:uiPriority w:val="99"/>
    <w:rsid w:val="00D103A8"/>
    <w:pPr>
      <w:tabs>
        <w:tab w:val="right" w:pos="10080"/>
      </w:tabs>
      <w:spacing w:before="20" w:after="0" w:line="240" w:lineRule="auto"/>
      <w:jc w:val="both"/>
    </w:pPr>
    <w:rPr>
      <w:rFonts w:ascii="Expressway Lt" w:eastAsia="Calibri" w:hAnsi="Expressway Lt" w:cs="Times New Roman"/>
      <w:sz w:val="14"/>
      <w:szCs w:val="14"/>
    </w:rPr>
  </w:style>
  <w:style w:type="character" w:customStyle="1" w:styleId="Heading2Char">
    <w:name w:val="Heading 2 Char"/>
    <w:basedOn w:val="DefaultParagraphFont"/>
    <w:link w:val="Heading2"/>
    <w:rsid w:val="002573BE"/>
    <w:rPr>
      <w:rFonts w:ascii="Arial" w:eastAsia="Times New Roman" w:hAnsi="Arial" w:cs="Times New Roman"/>
      <w:b/>
      <w:spacing w:val="-2"/>
      <w:szCs w:val="20"/>
    </w:rPr>
  </w:style>
  <w:style w:type="paragraph" w:customStyle="1" w:styleId="Settings">
    <w:name w:val="Settings"/>
    <w:rsid w:val="002573BE"/>
    <w:pPr>
      <w:widowControl w:val="0"/>
      <w:suppressAutoHyphens/>
      <w:spacing w:after="0" w:line="240" w:lineRule="auto"/>
      <w:jc w:val="both"/>
    </w:pPr>
    <w:rPr>
      <w:rFonts w:ascii="CG Times" w:eastAsia="Times New Roman" w:hAnsi="CG Times" w:cs="Times New Roman"/>
      <w:snapToGrid w:val="0"/>
      <w:spacing w:val="-3"/>
      <w:sz w:val="24"/>
      <w:szCs w:val="20"/>
    </w:rPr>
  </w:style>
  <w:style w:type="paragraph" w:customStyle="1" w:styleId="SegalID">
    <w:name w:val="Segal ID"/>
    <w:rsid w:val="002573BE"/>
    <w:pPr>
      <w:widowControl w:val="0"/>
      <w:tabs>
        <w:tab w:val="left" w:pos="-720"/>
      </w:tabs>
      <w:suppressAutoHyphens/>
      <w:spacing w:after="0" w:line="240" w:lineRule="auto"/>
      <w:jc w:val="center"/>
    </w:pPr>
    <w:rPr>
      <w:rFonts w:ascii="CG Times" w:eastAsia="Times New Roman" w:hAnsi="CG Times" w:cs="Times New Roman"/>
      <w:b/>
      <w:snapToGrid w:val="0"/>
      <w:sz w:val="24"/>
      <w:szCs w:val="20"/>
    </w:rPr>
  </w:style>
  <w:style w:type="paragraph" w:styleId="BodyText">
    <w:name w:val="Body Text"/>
    <w:aliases w:val="bt"/>
    <w:basedOn w:val="Normal"/>
    <w:link w:val="BodyTextChar"/>
    <w:rsid w:val="002573BE"/>
    <w:pPr>
      <w:spacing w:before="240" w:after="0" w:line="240" w:lineRule="auto"/>
    </w:pPr>
    <w:rPr>
      <w:rFonts w:ascii="Times New Roman" w:eastAsia="Times New Roman" w:hAnsi="Times New Roman" w:cs="Times New Roman"/>
      <w:sz w:val="24"/>
      <w:szCs w:val="20"/>
    </w:rPr>
  </w:style>
  <w:style w:type="character" w:customStyle="1" w:styleId="BodyTextChar">
    <w:name w:val="Body Text Char"/>
    <w:aliases w:val="bt Char"/>
    <w:basedOn w:val="DefaultParagraphFont"/>
    <w:link w:val="BodyText"/>
    <w:rsid w:val="002573BE"/>
    <w:rPr>
      <w:rFonts w:ascii="Times New Roman" w:eastAsia="Times New Roman" w:hAnsi="Times New Roman" w:cs="Times New Roman"/>
      <w:sz w:val="24"/>
      <w:szCs w:val="20"/>
    </w:rPr>
  </w:style>
  <w:style w:type="paragraph" w:styleId="ListBullet">
    <w:name w:val="List Bullet"/>
    <w:basedOn w:val="Normal"/>
    <w:rsid w:val="002573BE"/>
    <w:pPr>
      <w:spacing w:after="0" w:line="240" w:lineRule="auto"/>
      <w:contextualSpacing/>
    </w:pPr>
    <w:rPr>
      <w:rFonts w:ascii="Times New Roman" w:eastAsia="Times New Roman" w:hAnsi="Times New Roman" w:cs="Times New Roman"/>
      <w:szCs w:val="24"/>
    </w:rPr>
  </w:style>
  <w:style w:type="paragraph" w:styleId="BodyTextIndent">
    <w:name w:val="Body Text Indent"/>
    <w:basedOn w:val="Normal"/>
    <w:link w:val="BodyTextIndentChar"/>
    <w:rsid w:val="002573BE"/>
    <w:pPr>
      <w:spacing w:after="12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2573BE"/>
    <w:rPr>
      <w:rFonts w:ascii="Times New Roman" w:eastAsia="Times New Roman" w:hAnsi="Times New Roman" w:cs="Times New Roman"/>
      <w:szCs w:val="24"/>
    </w:rPr>
  </w:style>
  <w:style w:type="paragraph" w:customStyle="1" w:styleId="p6">
    <w:name w:val="p6"/>
    <w:basedOn w:val="Normal"/>
    <w:rsid w:val="002573BE"/>
    <w:pPr>
      <w:widowControl w:val="0"/>
      <w:tabs>
        <w:tab w:val="left" w:pos="720"/>
      </w:tabs>
      <w:spacing w:after="0" w:line="280" w:lineRule="atLeast"/>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EE7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2815">
      <w:bodyDiv w:val="1"/>
      <w:marLeft w:val="0"/>
      <w:marRight w:val="0"/>
      <w:marTop w:val="0"/>
      <w:marBottom w:val="0"/>
      <w:divBdr>
        <w:top w:val="none" w:sz="0" w:space="0" w:color="auto"/>
        <w:left w:val="none" w:sz="0" w:space="0" w:color="auto"/>
        <w:bottom w:val="none" w:sz="0" w:space="0" w:color="auto"/>
        <w:right w:val="none" w:sz="0" w:space="0" w:color="auto"/>
      </w:divBdr>
    </w:div>
    <w:div w:id="19569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Petty@masshousing.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neelon@meket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imanovich@meketa.com" TargetMode="External"/><Relationship Id="rId5" Type="http://schemas.openxmlformats.org/officeDocument/2006/relationships/numbering" Target="numbering.xml"/><Relationship Id="rId15" Type="http://schemas.openxmlformats.org/officeDocument/2006/relationships/hyperlink" Target="https://www.mass.gov/lists/perac-compliance-investments-for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imanovich@meket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bba29df-d890-4bd1-9366-e2c432f9be48" xsi:nil="true"/>
    <lcf76f155ced4ddcb4097134ff3c332f xmlns="9e929e88-9279-4e8c-9128-8ca8b573bf6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46EAC18DDCF2428EE98F539A91332B" ma:contentTypeVersion="12" ma:contentTypeDescription="Create a new document." ma:contentTypeScope="" ma:versionID="47509c08c2fe3d57f959dafc06a6c3cc">
  <xsd:schema xmlns:xsd="http://www.w3.org/2001/XMLSchema" xmlns:xs="http://www.w3.org/2001/XMLSchema" xmlns:p="http://schemas.microsoft.com/office/2006/metadata/properties" xmlns:ns1="http://schemas.microsoft.com/sharepoint/v3" xmlns:ns2="9e929e88-9279-4e8c-9128-8ca8b573bf65" xmlns:ns3="fbba29df-d890-4bd1-9366-e2c432f9be48" targetNamespace="http://schemas.microsoft.com/office/2006/metadata/properties" ma:root="true" ma:fieldsID="1e6ce9a8d83e8cd792dfccd4629cddb9" ns1:_="" ns2:_="" ns3:_="">
    <xsd:import namespace="http://schemas.microsoft.com/sharepoint/v3"/>
    <xsd:import namespace="9e929e88-9279-4e8c-9128-8ca8b573bf65"/>
    <xsd:import namespace="fbba29df-d890-4bd1-9366-e2c432f9b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29e88-9279-4e8c-9128-8ca8b573b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a427ed-f265-4bf9-8f6a-8b8efef3ea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a29df-d890-4bd1-9366-e2c432f9be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23dac0-2137-4db8-a32f-c3bf68fdbd23}" ma:internalName="TaxCatchAll" ma:showField="CatchAllData" ma:web="fbba29df-d890-4bd1-9366-e2c432f9b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89E4B-D44E-4012-BCCB-EB9BA022F916}">
  <ds:schemaRefs>
    <ds:schemaRef ds:uri="http://schemas.openxmlformats.org/officeDocument/2006/bibliography"/>
  </ds:schemaRefs>
</ds:datastoreItem>
</file>

<file path=customXml/itemProps2.xml><?xml version="1.0" encoding="utf-8"?>
<ds:datastoreItem xmlns:ds="http://schemas.openxmlformats.org/officeDocument/2006/customXml" ds:itemID="{7C84C652-85AC-446A-B661-731E2FBAFE64}">
  <ds:schemaRefs>
    <ds:schemaRef ds:uri="http://schemas.microsoft.com/office/2006/metadata/properties"/>
    <ds:schemaRef ds:uri="http://schemas.microsoft.com/office/infopath/2007/PartnerControls"/>
    <ds:schemaRef ds:uri="http://schemas.microsoft.com/sharepoint/v3"/>
    <ds:schemaRef ds:uri="fbba29df-d890-4bd1-9366-e2c432f9be48"/>
    <ds:schemaRef ds:uri="9e929e88-9279-4e8c-9128-8ca8b573bf65"/>
  </ds:schemaRefs>
</ds:datastoreItem>
</file>

<file path=customXml/itemProps3.xml><?xml version="1.0" encoding="utf-8"?>
<ds:datastoreItem xmlns:ds="http://schemas.openxmlformats.org/officeDocument/2006/customXml" ds:itemID="{F75E3AFE-F0F9-4018-BC71-7D429397C0F7}">
  <ds:schemaRefs>
    <ds:schemaRef ds:uri="http://schemas.microsoft.com/sharepoint/v3/contenttype/forms"/>
  </ds:schemaRefs>
</ds:datastoreItem>
</file>

<file path=customXml/itemProps4.xml><?xml version="1.0" encoding="utf-8"?>
<ds:datastoreItem xmlns:ds="http://schemas.openxmlformats.org/officeDocument/2006/customXml" ds:itemID="{28AA1E94-F7B4-40DF-87B1-D6DE6F092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929e88-9279-4e8c-9128-8ca8b573bf65"/>
    <ds:schemaRef ds:uri="fbba29df-d890-4bd1-9366-e2c432f9b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3488</Words>
  <Characters>19887</Characters>
  <Application>Microsoft Office Word</Application>
  <DocSecurity>0</DocSecurity>
  <Lines>455</Lines>
  <Paragraphs>309</Paragraphs>
  <ScaleCrop>false</ScaleCrop>
  <HeadingPairs>
    <vt:vector size="2" baseType="variant">
      <vt:variant>
        <vt:lpstr>Title</vt:lpstr>
      </vt:variant>
      <vt:variant>
        <vt:i4>1</vt:i4>
      </vt:variant>
    </vt:vector>
  </HeadingPairs>
  <TitlesOfParts>
    <vt:vector size="1" baseType="lpstr">
      <vt:lpstr/>
    </vt:vector>
  </TitlesOfParts>
  <Company>Meketa Investment Group</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Moore</dc:creator>
  <cp:keywords/>
  <dc:description/>
  <cp:lastModifiedBy>Karen Dulaney</cp:lastModifiedBy>
  <cp:revision>4</cp:revision>
  <cp:lastPrinted>2026-01-07T18:23:00Z</cp:lastPrinted>
  <dcterms:created xsi:type="dcterms:W3CDTF">2026-01-23T19:28:00Z</dcterms:created>
  <dcterms:modified xsi:type="dcterms:W3CDTF">2026-02-05T18:07:00Z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0x0101005D46EAC18DDCF2428EE98F539A91332B</vt:lpwstr>
  </property>
  <property fmtid="{D5CDD505-2E9C-101B-9397-08002B2CF9AE}" pid="3" name="docLang">
    <vt:lpwstr>en</vt:lpwstr>
  </property>
  <property fmtid="{D5CDD505-2E9C-101B-9397-08002B2CF9AE}" pid="4" name="MediaServiceImageTags">
    <vt:lpwstr/>
  </property>
</Properties>
</file>